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3F2" w:rsidRDefault="002D03F2" w:rsidP="00634EA4">
      <w:pPr>
        <w:spacing w:line="560" w:lineRule="exact"/>
        <w:contextualSpacing/>
        <w:jc w:val="center"/>
        <w:rPr>
          <w:rFonts w:ascii="方正小标宋简体" w:eastAsia="方正小标宋简体"/>
          <w:sz w:val="44"/>
          <w:szCs w:val="44"/>
        </w:rPr>
      </w:pPr>
    </w:p>
    <w:p w:rsidR="002D03F2" w:rsidRDefault="002D03F2" w:rsidP="00634EA4">
      <w:pPr>
        <w:snapToGrid w:val="0"/>
        <w:spacing w:line="560" w:lineRule="exact"/>
        <w:contextualSpacing/>
        <w:jc w:val="center"/>
        <w:rPr>
          <w:rFonts w:ascii="方正小标宋简体" w:eastAsia="方正小标宋简体"/>
          <w:sz w:val="44"/>
          <w:szCs w:val="44"/>
        </w:rPr>
      </w:pPr>
      <w:r w:rsidRPr="00A608B4">
        <w:rPr>
          <w:rFonts w:ascii="方正小标宋简体" w:eastAsia="方正小标宋简体" w:hint="eastAsia"/>
          <w:sz w:val="44"/>
          <w:szCs w:val="44"/>
        </w:rPr>
        <w:t>南京工业职业技术学院</w:t>
      </w:r>
    </w:p>
    <w:p w:rsidR="002D03F2" w:rsidRDefault="002D03F2" w:rsidP="00634EA4">
      <w:pPr>
        <w:snapToGrid w:val="0"/>
        <w:spacing w:line="560" w:lineRule="exact"/>
        <w:contextualSpacing/>
        <w:jc w:val="center"/>
        <w:rPr>
          <w:rFonts w:ascii="方正小标宋简体" w:eastAsia="方正小标宋简体"/>
          <w:sz w:val="44"/>
          <w:szCs w:val="44"/>
        </w:rPr>
      </w:pPr>
      <w:r w:rsidRPr="00A608B4">
        <w:rPr>
          <w:rFonts w:ascii="方正小标宋简体" w:eastAsia="方正小标宋简体"/>
          <w:sz w:val="44"/>
          <w:szCs w:val="44"/>
        </w:rPr>
        <w:t>201</w:t>
      </w:r>
      <w:r>
        <w:rPr>
          <w:rFonts w:ascii="方正小标宋简体" w:eastAsia="方正小标宋简体"/>
          <w:sz w:val="44"/>
          <w:szCs w:val="44"/>
        </w:rPr>
        <w:t>2</w:t>
      </w:r>
      <w:r w:rsidRPr="00A608B4">
        <w:rPr>
          <w:rFonts w:ascii="方正小标宋简体" w:eastAsia="方正小标宋简体"/>
          <w:sz w:val="44"/>
          <w:szCs w:val="44"/>
        </w:rPr>
        <w:t>-201</w:t>
      </w:r>
      <w:r>
        <w:rPr>
          <w:rFonts w:ascii="方正小标宋简体" w:eastAsia="方正小标宋简体"/>
          <w:sz w:val="44"/>
          <w:szCs w:val="44"/>
        </w:rPr>
        <w:t>3</w:t>
      </w:r>
      <w:r w:rsidRPr="00A608B4">
        <w:rPr>
          <w:rFonts w:ascii="方正小标宋简体" w:eastAsia="方正小标宋简体" w:hint="eastAsia"/>
          <w:sz w:val="44"/>
          <w:szCs w:val="44"/>
        </w:rPr>
        <w:t>学年度信息公开工作年度报告</w:t>
      </w:r>
    </w:p>
    <w:p w:rsidR="002D03F2" w:rsidRPr="00195682" w:rsidRDefault="002D03F2" w:rsidP="00634EA4">
      <w:pPr>
        <w:spacing w:line="560" w:lineRule="exact"/>
        <w:contextualSpacing/>
        <w:rPr>
          <w:rFonts w:ascii="仿宋_GB2312" w:eastAsia="仿宋_GB2312"/>
          <w:sz w:val="30"/>
          <w:szCs w:val="30"/>
        </w:rPr>
      </w:pPr>
    </w:p>
    <w:p w:rsidR="002D03F2" w:rsidRPr="004E1AA5" w:rsidRDefault="002D03F2" w:rsidP="009B4869">
      <w:pPr>
        <w:spacing w:line="560" w:lineRule="exact"/>
        <w:ind w:firstLineChars="200" w:firstLine="31680"/>
        <w:contextualSpacing/>
        <w:rPr>
          <w:rFonts w:ascii="仿宋_GB2312" w:eastAsia="仿宋_GB2312" w:hAnsi="宋体" w:cs="宋体"/>
          <w:kern w:val="0"/>
          <w:sz w:val="30"/>
          <w:szCs w:val="30"/>
        </w:rPr>
      </w:pPr>
      <w:r>
        <w:rPr>
          <w:rFonts w:ascii="仿宋_GB2312" w:eastAsia="仿宋_GB2312" w:hAnsi="宋体" w:cs="宋体" w:hint="eastAsia"/>
          <w:kern w:val="0"/>
          <w:sz w:val="30"/>
          <w:szCs w:val="30"/>
        </w:rPr>
        <w:t>根据</w:t>
      </w:r>
      <w:r w:rsidRPr="00A608B4">
        <w:rPr>
          <w:rFonts w:ascii="仿宋_GB2312" w:eastAsia="仿宋_GB2312" w:hAnsi="宋体" w:cs="宋体" w:hint="eastAsia"/>
          <w:kern w:val="0"/>
          <w:sz w:val="30"/>
          <w:szCs w:val="30"/>
        </w:rPr>
        <w:t>《高等学校信息公开办法》和《南京工业职业技术学院信息公开实施细则（试行）》（简称《实施细则》）</w:t>
      </w:r>
      <w:r>
        <w:rPr>
          <w:rFonts w:ascii="仿宋_GB2312" w:eastAsia="仿宋_GB2312" w:hAnsi="宋体" w:cs="宋体" w:hint="eastAsia"/>
          <w:kern w:val="0"/>
          <w:sz w:val="30"/>
          <w:szCs w:val="30"/>
        </w:rPr>
        <w:t>等相关文件精神，按照省教育厅《</w:t>
      </w:r>
      <w:r w:rsidRPr="004E1AA5">
        <w:rPr>
          <w:rFonts w:ascii="仿宋_GB2312" w:eastAsia="仿宋_GB2312" w:hAnsi="宋体" w:cs="宋体" w:hint="eastAsia"/>
          <w:kern w:val="0"/>
          <w:sz w:val="30"/>
          <w:szCs w:val="30"/>
        </w:rPr>
        <w:t>关于做好</w:t>
      </w:r>
      <w:r w:rsidRPr="004E1AA5">
        <w:rPr>
          <w:rFonts w:ascii="仿宋_GB2312" w:eastAsia="仿宋_GB2312" w:hAnsi="宋体" w:cs="宋体"/>
          <w:kern w:val="0"/>
          <w:sz w:val="30"/>
          <w:szCs w:val="30"/>
        </w:rPr>
        <w:t xml:space="preserve">2012-2013 </w:t>
      </w:r>
      <w:r w:rsidRPr="004E1AA5">
        <w:rPr>
          <w:rFonts w:ascii="仿宋_GB2312" w:eastAsia="仿宋_GB2312" w:hAnsi="宋体" w:cs="宋体" w:hint="eastAsia"/>
          <w:kern w:val="0"/>
          <w:sz w:val="30"/>
          <w:szCs w:val="30"/>
        </w:rPr>
        <w:t>学年度高校信息公开工作年度报告编制和公开工作的通知</w:t>
      </w:r>
      <w:r>
        <w:rPr>
          <w:rFonts w:ascii="仿宋_GB2312" w:eastAsia="仿宋_GB2312" w:hAnsi="宋体" w:cs="宋体" w:hint="eastAsia"/>
          <w:kern w:val="0"/>
          <w:sz w:val="30"/>
          <w:szCs w:val="30"/>
        </w:rPr>
        <w:t>》（</w:t>
      </w:r>
      <w:r w:rsidRPr="004E1AA5">
        <w:rPr>
          <w:rFonts w:ascii="仿宋_GB2312" w:eastAsia="仿宋_GB2312" w:hAnsi="宋体" w:cs="宋体" w:hint="eastAsia"/>
          <w:kern w:val="0"/>
          <w:sz w:val="30"/>
          <w:szCs w:val="30"/>
        </w:rPr>
        <w:t>苏教厅办函</w:t>
      </w:r>
      <w:r w:rsidRPr="004E1AA5">
        <w:rPr>
          <w:rFonts w:ascii="宋体" w:hAnsi="宋体" w:cs="宋体" w:hint="eastAsia"/>
          <w:kern w:val="0"/>
          <w:sz w:val="30"/>
          <w:szCs w:val="30"/>
        </w:rPr>
        <w:t>﹝</w:t>
      </w:r>
      <w:r w:rsidRPr="004E1AA5">
        <w:rPr>
          <w:rFonts w:ascii="仿宋_GB2312" w:eastAsia="仿宋_GB2312" w:hAnsi="宋体" w:cs="宋体"/>
          <w:kern w:val="0"/>
          <w:sz w:val="30"/>
          <w:szCs w:val="30"/>
        </w:rPr>
        <w:t>2013</w:t>
      </w:r>
      <w:r w:rsidRPr="004E1AA5">
        <w:rPr>
          <w:rFonts w:ascii="宋体" w:hAnsi="宋体" w:cs="宋体" w:hint="eastAsia"/>
          <w:kern w:val="0"/>
          <w:sz w:val="30"/>
          <w:szCs w:val="30"/>
        </w:rPr>
        <w:t>﹞</w:t>
      </w:r>
      <w:r>
        <w:rPr>
          <w:rFonts w:ascii="仿宋_GB2312" w:eastAsia="仿宋_GB2312" w:hAnsi="宋体" w:cs="宋体"/>
          <w:kern w:val="0"/>
          <w:sz w:val="30"/>
          <w:szCs w:val="30"/>
        </w:rPr>
        <w:t>7</w:t>
      </w:r>
      <w:r w:rsidRPr="004E1AA5">
        <w:rPr>
          <w:rFonts w:ascii="仿宋_GB2312" w:eastAsia="仿宋_GB2312" w:hAnsi="宋体" w:cs="宋体" w:hint="eastAsia"/>
          <w:kern w:val="0"/>
          <w:sz w:val="30"/>
          <w:szCs w:val="30"/>
        </w:rPr>
        <w:t>号</w:t>
      </w:r>
      <w:r>
        <w:rPr>
          <w:rFonts w:ascii="仿宋_GB2312" w:eastAsia="仿宋_GB2312" w:hAnsi="宋体" w:cs="宋体" w:hint="eastAsia"/>
          <w:kern w:val="0"/>
          <w:sz w:val="30"/>
          <w:szCs w:val="30"/>
        </w:rPr>
        <w:t>）要求，现将南京工业职业技术学院</w:t>
      </w:r>
      <w:r>
        <w:rPr>
          <w:rFonts w:ascii="仿宋_GB2312" w:eastAsia="仿宋_GB2312" w:hAnsi="宋体" w:cs="宋体"/>
          <w:kern w:val="0"/>
          <w:sz w:val="30"/>
          <w:szCs w:val="30"/>
        </w:rPr>
        <w:t>2012-2013</w:t>
      </w:r>
      <w:r>
        <w:rPr>
          <w:rFonts w:ascii="仿宋_GB2312" w:eastAsia="仿宋_GB2312" w:hAnsi="宋体" w:cs="宋体" w:hint="eastAsia"/>
          <w:kern w:val="0"/>
          <w:sz w:val="30"/>
          <w:szCs w:val="30"/>
        </w:rPr>
        <w:t>学年信息公开执行情况进行报告。报告包括概述、</w:t>
      </w:r>
      <w:r w:rsidRPr="00195682">
        <w:rPr>
          <w:rFonts w:ascii="仿宋_GB2312" w:eastAsia="仿宋_GB2312" w:hAnsi="宋体" w:cs="宋体" w:hint="eastAsia"/>
          <w:kern w:val="0"/>
          <w:sz w:val="30"/>
          <w:szCs w:val="30"/>
        </w:rPr>
        <w:t>主动公开情况</w:t>
      </w:r>
      <w:r>
        <w:rPr>
          <w:rFonts w:ascii="仿宋_GB2312" w:eastAsia="仿宋_GB2312" w:hAnsi="宋体" w:cs="宋体" w:hint="eastAsia"/>
          <w:kern w:val="0"/>
          <w:sz w:val="30"/>
          <w:szCs w:val="30"/>
        </w:rPr>
        <w:t>、</w:t>
      </w:r>
      <w:r w:rsidRPr="00195682">
        <w:rPr>
          <w:rFonts w:ascii="仿宋_GB2312" w:eastAsia="仿宋_GB2312" w:hAnsi="宋体" w:cs="宋体" w:hint="eastAsia"/>
          <w:kern w:val="0"/>
          <w:sz w:val="30"/>
          <w:szCs w:val="30"/>
        </w:rPr>
        <w:t>依申请公开和不予公开情况</w:t>
      </w:r>
      <w:r>
        <w:rPr>
          <w:rFonts w:ascii="仿宋_GB2312" w:eastAsia="仿宋_GB2312" w:hAnsi="宋体" w:cs="宋体" w:hint="eastAsia"/>
          <w:kern w:val="0"/>
          <w:sz w:val="30"/>
          <w:szCs w:val="30"/>
        </w:rPr>
        <w:t>、</w:t>
      </w:r>
      <w:r w:rsidRPr="00195682">
        <w:rPr>
          <w:rFonts w:ascii="仿宋_GB2312" w:eastAsia="仿宋_GB2312" w:hAnsi="宋体" w:cs="宋体" w:hint="eastAsia"/>
          <w:kern w:val="0"/>
          <w:sz w:val="30"/>
          <w:szCs w:val="30"/>
        </w:rPr>
        <w:t>对信息公开的评议情况</w:t>
      </w:r>
      <w:r>
        <w:rPr>
          <w:rFonts w:ascii="仿宋_GB2312" w:eastAsia="仿宋_GB2312" w:hAnsi="宋体" w:cs="宋体" w:hint="eastAsia"/>
          <w:kern w:val="0"/>
          <w:sz w:val="30"/>
          <w:szCs w:val="30"/>
        </w:rPr>
        <w:t>、</w:t>
      </w:r>
      <w:r w:rsidRPr="00195682">
        <w:rPr>
          <w:rFonts w:ascii="仿宋_GB2312" w:eastAsia="仿宋_GB2312" w:hAnsi="宋体" w:cs="宋体" w:hint="eastAsia"/>
          <w:kern w:val="0"/>
          <w:sz w:val="30"/>
          <w:szCs w:val="30"/>
        </w:rPr>
        <w:t>因学校信息公开工作遭到举报的情况</w:t>
      </w:r>
      <w:r>
        <w:rPr>
          <w:rFonts w:ascii="仿宋_GB2312" w:eastAsia="仿宋_GB2312" w:hAnsi="宋体" w:cs="宋体" w:hint="eastAsia"/>
          <w:kern w:val="0"/>
          <w:sz w:val="30"/>
          <w:szCs w:val="30"/>
        </w:rPr>
        <w:t>、</w:t>
      </w:r>
      <w:r w:rsidRPr="00195682">
        <w:rPr>
          <w:rFonts w:ascii="仿宋_GB2312" w:eastAsia="仿宋_GB2312" w:hAnsi="宋体" w:cs="宋体" w:hint="eastAsia"/>
          <w:kern w:val="0"/>
          <w:sz w:val="30"/>
          <w:szCs w:val="30"/>
        </w:rPr>
        <w:t>信息公开工作主要经验、存在的问题和改进措施</w:t>
      </w:r>
      <w:r>
        <w:rPr>
          <w:rFonts w:ascii="仿宋_GB2312" w:eastAsia="仿宋_GB2312" w:hAnsi="宋体" w:cs="宋体" w:hint="eastAsia"/>
          <w:kern w:val="0"/>
          <w:sz w:val="30"/>
          <w:szCs w:val="30"/>
        </w:rPr>
        <w:t>等</w:t>
      </w:r>
      <w:r>
        <w:rPr>
          <w:rFonts w:ascii="仿宋_GB2312" w:eastAsia="仿宋_GB2312" w:hAnsi="宋体" w:cs="宋体"/>
          <w:kern w:val="0"/>
          <w:sz w:val="30"/>
          <w:szCs w:val="30"/>
        </w:rPr>
        <w:t>6</w:t>
      </w:r>
      <w:r>
        <w:rPr>
          <w:rFonts w:ascii="仿宋_GB2312" w:eastAsia="仿宋_GB2312" w:hAnsi="宋体" w:cs="宋体" w:hint="eastAsia"/>
          <w:kern w:val="0"/>
          <w:sz w:val="30"/>
          <w:szCs w:val="30"/>
        </w:rPr>
        <w:t>个部分内容，所列数据的统计</w:t>
      </w:r>
      <w:r w:rsidRPr="00D62F34">
        <w:rPr>
          <w:rFonts w:ascii="仿宋_GB2312" w:eastAsia="仿宋_GB2312" w:hAnsi="宋体" w:cs="宋体" w:hint="eastAsia"/>
          <w:kern w:val="0"/>
          <w:sz w:val="30"/>
          <w:szCs w:val="30"/>
        </w:rPr>
        <w:t>时间为</w:t>
      </w:r>
      <w:smartTag w:uri="urn:schemas-microsoft-com:office:smarttags" w:element="chsdate">
        <w:smartTagPr>
          <w:attr w:name="IsROCDate" w:val="False"/>
          <w:attr w:name="IsLunarDate" w:val="False"/>
          <w:attr w:name="Day" w:val="1"/>
          <w:attr w:name="Month" w:val="9"/>
          <w:attr w:name="Year" w:val="2012"/>
        </w:smartTagPr>
        <w:r>
          <w:rPr>
            <w:rFonts w:ascii="仿宋_GB2312" w:eastAsia="仿宋_GB2312" w:hAnsi="宋体" w:cs="宋体"/>
            <w:kern w:val="0"/>
            <w:sz w:val="30"/>
            <w:szCs w:val="30"/>
          </w:rPr>
          <w:t>2012</w:t>
        </w:r>
        <w:r w:rsidRPr="00D62F34">
          <w:rPr>
            <w:rFonts w:ascii="仿宋_GB2312" w:eastAsia="仿宋_GB2312" w:hAnsi="宋体" w:cs="宋体" w:hint="eastAsia"/>
            <w:kern w:val="0"/>
            <w:sz w:val="30"/>
            <w:szCs w:val="30"/>
          </w:rPr>
          <w:t>年</w:t>
        </w:r>
        <w:r>
          <w:rPr>
            <w:rFonts w:ascii="仿宋_GB2312" w:eastAsia="仿宋_GB2312" w:hAnsi="宋体" w:cs="宋体"/>
            <w:kern w:val="0"/>
            <w:sz w:val="30"/>
            <w:szCs w:val="30"/>
          </w:rPr>
          <w:t>9</w:t>
        </w:r>
        <w:r w:rsidRPr="00D62F34">
          <w:rPr>
            <w:rFonts w:ascii="仿宋_GB2312" w:eastAsia="仿宋_GB2312" w:hAnsi="宋体" w:cs="宋体" w:hint="eastAsia"/>
            <w:kern w:val="0"/>
            <w:sz w:val="30"/>
            <w:szCs w:val="30"/>
          </w:rPr>
          <w:t>月</w:t>
        </w:r>
        <w:r w:rsidRPr="00D62F34">
          <w:rPr>
            <w:rFonts w:ascii="仿宋_GB2312" w:eastAsia="仿宋_GB2312" w:hAnsi="宋体" w:cs="宋体"/>
            <w:kern w:val="0"/>
            <w:sz w:val="30"/>
            <w:szCs w:val="30"/>
          </w:rPr>
          <w:t>1</w:t>
        </w:r>
        <w:r w:rsidRPr="00D62F34">
          <w:rPr>
            <w:rFonts w:ascii="仿宋_GB2312" w:eastAsia="仿宋_GB2312" w:hAnsi="宋体" w:cs="宋体" w:hint="eastAsia"/>
            <w:kern w:val="0"/>
            <w:sz w:val="30"/>
            <w:szCs w:val="30"/>
          </w:rPr>
          <w:t>日</w:t>
        </w:r>
      </w:smartTag>
      <w:r w:rsidRPr="00D62F34">
        <w:rPr>
          <w:rFonts w:ascii="仿宋_GB2312" w:eastAsia="仿宋_GB2312" w:hAnsi="宋体" w:cs="宋体" w:hint="eastAsia"/>
          <w:kern w:val="0"/>
          <w:sz w:val="30"/>
          <w:szCs w:val="30"/>
        </w:rPr>
        <w:t>至</w:t>
      </w:r>
      <w:smartTag w:uri="urn:schemas-microsoft-com:office:smarttags" w:element="chsdate">
        <w:smartTagPr>
          <w:attr w:name="IsROCDate" w:val="False"/>
          <w:attr w:name="IsLunarDate" w:val="False"/>
          <w:attr w:name="Day" w:val="31"/>
          <w:attr w:name="Month" w:val="8"/>
          <w:attr w:name="Year" w:val="2013"/>
        </w:smartTagPr>
        <w:r>
          <w:rPr>
            <w:rFonts w:ascii="仿宋_GB2312" w:eastAsia="仿宋_GB2312" w:hAnsi="宋体" w:cs="宋体"/>
            <w:kern w:val="0"/>
            <w:sz w:val="30"/>
            <w:szCs w:val="30"/>
          </w:rPr>
          <w:t>2013</w:t>
        </w:r>
        <w:r w:rsidRPr="00D62F34">
          <w:rPr>
            <w:rFonts w:ascii="仿宋_GB2312" w:eastAsia="仿宋_GB2312" w:hAnsi="宋体" w:cs="宋体" w:hint="eastAsia"/>
            <w:kern w:val="0"/>
            <w:sz w:val="30"/>
            <w:szCs w:val="30"/>
          </w:rPr>
          <w:t>年</w:t>
        </w:r>
        <w:r>
          <w:rPr>
            <w:rFonts w:ascii="仿宋_GB2312" w:eastAsia="仿宋_GB2312" w:hAnsi="宋体" w:cs="宋体"/>
            <w:kern w:val="0"/>
            <w:sz w:val="30"/>
            <w:szCs w:val="30"/>
          </w:rPr>
          <w:t>8</w:t>
        </w:r>
        <w:r w:rsidRPr="00D62F34">
          <w:rPr>
            <w:rFonts w:ascii="仿宋_GB2312" w:eastAsia="仿宋_GB2312" w:hAnsi="宋体" w:cs="宋体" w:hint="eastAsia"/>
            <w:kern w:val="0"/>
            <w:sz w:val="30"/>
            <w:szCs w:val="30"/>
          </w:rPr>
          <w:t>月</w:t>
        </w:r>
        <w:r>
          <w:rPr>
            <w:rFonts w:ascii="仿宋_GB2312" w:eastAsia="仿宋_GB2312" w:hAnsi="宋体" w:cs="宋体"/>
            <w:kern w:val="0"/>
            <w:sz w:val="30"/>
            <w:szCs w:val="30"/>
          </w:rPr>
          <w:t>31</w:t>
        </w:r>
        <w:r w:rsidRPr="00D62F34">
          <w:rPr>
            <w:rFonts w:ascii="仿宋_GB2312" w:eastAsia="仿宋_GB2312" w:hAnsi="宋体" w:cs="宋体" w:hint="eastAsia"/>
            <w:kern w:val="0"/>
            <w:sz w:val="30"/>
            <w:szCs w:val="30"/>
          </w:rPr>
          <w:t>日</w:t>
        </w:r>
      </w:smartTag>
      <w:r>
        <w:rPr>
          <w:rFonts w:ascii="仿宋_GB2312" w:eastAsia="仿宋_GB2312" w:hAnsi="宋体" w:cs="宋体" w:hint="eastAsia"/>
          <w:kern w:val="0"/>
          <w:sz w:val="30"/>
          <w:szCs w:val="30"/>
        </w:rPr>
        <w:t>。</w:t>
      </w:r>
    </w:p>
    <w:p w:rsidR="002D03F2" w:rsidRPr="00E5711E" w:rsidRDefault="002D03F2" w:rsidP="009B4869">
      <w:pPr>
        <w:spacing w:line="560" w:lineRule="exact"/>
        <w:ind w:firstLineChars="200" w:firstLine="31680"/>
        <w:contextualSpacing/>
        <w:rPr>
          <w:rFonts w:ascii="黑体" w:eastAsia="黑体" w:hAnsi="黑体" w:cs="宋体"/>
          <w:kern w:val="0"/>
          <w:sz w:val="30"/>
          <w:szCs w:val="30"/>
        </w:rPr>
      </w:pPr>
      <w:r w:rsidRPr="00E5711E">
        <w:rPr>
          <w:rFonts w:ascii="黑体" w:eastAsia="黑体" w:hAnsi="黑体" w:cs="宋体" w:hint="eastAsia"/>
          <w:kern w:val="0"/>
          <w:sz w:val="30"/>
          <w:szCs w:val="30"/>
        </w:rPr>
        <w:t>一、概述</w:t>
      </w:r>
    </w:p>
    <w:p w:rsidR="002D03F2" w:rsidRDefault="002D03F2" w:rsidP="009B4869">
      <w:pPr>
        <w:spacing w:line="560" w:lineRule="exact"/>
        <w:ind w:firstLineChars="200" w:firstLine="31680"/>
        <w:contextualSpacing/>
        <w:rPr>
          <w:rFonts w:ascii="仿宋_GB2312" w:eastAsia="仿宋_GB2312" w:hAnsi="宋体" w:cs="宋体"/>
          <w:kern w:val="0"/>
          <w:sz w:val="30"/>
          <w:szCs w:val="30"/>
        </w:rPr>
      </w:pPr>
      <w:r>
        <w:rPr>
          <w:rFonts w:ascii="仿宋_GB2312" w:eastAsia="仿宋_GB2312" w:hAnsi="宋体" w:cs="宋体" w:hint="eastAsia"/>
          <w:kern w:val="0"/>
          <w:sz w:val="30"/>
          <w:szCs w:val="30"/>
        </w:rPr>
        <w:t>学校历来重视信息公开工作，按照</w:t>
      </w:r>
      <w:r w:rsidRPr="00A608B4">
        <w:rPr>
          <w:rFonts w:ascii="仿宋_GB2312" w:eastAsia="仿宋_GB2312" w:hAnsi="宋体" w:cs="宋体" w:hint="eastAsia"/>
          <w:kern w:val="0"/>
          <w:sz w:val="30"/>
          <w:szCs w:val="30"/>
        </w:rPr>
        <w:t>《中华人民共和国政府信息公开条例》和《高等学校信息公开办法》</w:t>
      </w:r>
      <w:r>
        <w:rPr>
          <w:rFonts w:ascii="仿宋_GB2312" w:eastAsia="仿宋_GB2312" w:hAnsi="宋体" w:cs="宋体" w:hint="eastAsia"/>
          <w:kern w:val="0"/>
          <w:sz w:val="30"/>
          <w:szCs w:val="30"/>
        </w:rPr>
        <w:t>要求，</w:t>
      </w:r>
      <w:r>
        <w:rPr>
          <w:rFonts w:ascii="仿宋_GB2312" w:eastAsia="仿宋_GB2312" w:hAnsi="宋体" w:cs="宋体"/>
          <w:kern w:val="0"/>
          <w:sz w:val="30"/>
          <w:szCs w:val="30"/>
        </w:rPr>
        <w:t>2010</w:t>
      </w:r>
      <w:r>
        <w:rPr>
          <w:rFonts w:ascii="仿宋_GB2312" w:eastAsia="仿宋_GB2312" w:hAnsi="宋体" w:cs="宋体" w:hint="eastAsia"/>
          <w:kern w:val="0"/>
          <w:sz w:val="30"/>
          <w:szCs w:val="30"/>
        </w:rPr>
        <w:t>年制定并发布了学校《实施细则》，逐步推进了信息公开各项工作开展。</w:t>
      </w:r>
      <w:r>
        <w:rPr>
          <w:rFonts w:ascii="仿宋_GB2312" w:eastAsia="仿宋_GB2312" w:hAnsi="宋体" w:cs="宋体"/>
          <w:kern w:val="0"/>
          <w:sz w:val="30"/>
          <w:szCs w:val="30"/>
        </w:rPr>
        <w:t>2012</w:t>
      </w:r>
      <w:r>
        <w:rPr>
          <w:rFonts w:ascii="仿宋_GB2312" w:eastAsia="仿宋_GB2312" w:hAnsi="宋体" w:cs="宋体" w:hint="eastAsia"/>
          <w:kern w:val="0"/>
          <w:sz w:val="30"/>
          <w:szCs w:val="30"/>
        </w:rPr>
        <w:t>、</w:t>
      </w:r>
      <w:r>
        <w:rPr>
          <w:rFonts w:ascii="仿宋_GB2312" w:eastAsia="仿宋_GB2312" w:hAnsi="宋体" w:cs="宋体"/>
          <w:kern w:val="0"/>
          <w:sz w:val="30"/>
          <w:szCs w:val="30"/>
        </w:rPr>
        <w:t>2013</w:t>
      </w:r>
      <w:r>
        <w:rPr>
          <w:rFonts w:ascii="仿宋_GB2312" w:eastAsia="仿宋_GB2312" w:hAnsi="宋体" w:cs="宋体" w:hint="eastAsia"/>
          <w:kern w:val="0"/>
          <w:sz w:val="30"/>
          <w:szCs w:val="30"/>
        </w:rPr>
        <w:t>年，学校把信息公开列入党政工作要点，作为年度重点工作之一进行统筹和部署。为了进一步做好信息公开工作，学校多次组织信息公开专题会议，召集相关职能部门研讨和部署信息公开具体举措，协同推进各项工作开展。在</w:t>
      </w:r>
      <w:smartTag w:uri="urn:schemas-microsoft-com:office:smarttags" w:element="chsdate">
        <w:smartTagPr>
          <w:attr w:name="IsROCDate" w:val="False"/>
          <w:attr w:name="IsLunarDate" w:val="False"/>
          <w:attr w:name="Day" w:val="1"/>
          <w:attr w:name="Month" w:val="9"/>
          <w:attr w:name="Year" w:val="2012"/>
        </w:smartTagPr>
        <w:r>
          <w:rPr>
            <w:rFonts w:ascii="仿宋_GB2312" w:eastAsia="仿宋_GB2312" w:hAnsi="宋体" w:cs="宋体"/>
            <w:kern w:val="0"/>
            <w:sz w:val="30"/>
            <w:szCs w:val="30"/>
          </w:rPr>
          <w:t>2012</w:t>
        </w:r>
        <w:r w:rsidRPr="00D62F34">
          <w:rPr>
            <w:rFonts w:ascii="仿宋_GB2312" w:eastAsia="仿宋_GB2312" w:hAnsi="宋体" w:cs="宋体" w:hint="eastAsia"/>
            <w:kern w:val="0"/>
            <w:sz w:val="30"/>
            <w:szCs w:val="30"/>
          </w:rPr>
          <w:t>年</w:t>
        </w:r>
        <w:r>
          <w:rPr>
            <w:rFonts w:ascii="仿宋_GB2312" w:eastAsia="仿宋_GB2312" w:hAnsi="宋体" w:cs="宋体"/>
            <w:kern w:val="0"/>
            <w:sz w:val="30"/>
            <w:szCs w:val="30"/>
          </w:rPr>
          <w:t>9</w:t>
        </w:r>
        <w:r w:rsidRPr="00D62F34">
          <w:rPr>
            <w:rFonts w:ascii="仿宋_GB2312" w:eastAsia="仿宋_GB2312" w:hAnsi="宋体" w:cs="宋体" w:hint="eastAsia"/>
            <w:kern w:val="0"/>
            <w:sz w:val="30"/>
            <w:szCs w:val="30"/>
          </w:rPr>
          <w:t>月</w:t>
        </w:r>
        <w:r w:rsidRPr="00D62F34">
          <w:rPr>
            <w:rFonts w:ascii="仿宋_GB2312" w:eastAsia="仿宋_GB2312" w:hAnsi="宋体" w:cs="宋体"/>
            <w:kern w:val="0"/>
            <w:sz w:val="30"/>
            <w:szCs w:val="30"/>
          </w:rPr>
          <w:t>1</w:t>
        </w:r>
        <w:r w:rsidRPr="00D62F34">
          <w:rPr>
            <w:rFonts w:ascii="仿宋_GB2312" w:eastAsia="仿宋_GB2312" w:hAnsi="宋体" w:cs="宋体" w:hint="eastAsia"/>
            <w:kern w:val="0"/>
            <w:sz w:val="30"/>
            <w:szCs w:val="30"/>
          </w:rPr>
          <w:t>日</w:t>
        </w:r>
      </w:smartTag>
      <w:r w:rsidRPr="00D62F34">
        <w:rPr>
          <w:rFonts w:ascii="仿宋_GB2312" w:eastAsia="仿宋_GB2312" w:hAnsi="宋体" w:cs="宋体" w:hint="eastAsia"/>
          <w:kern w:val="0"/>
          <w:sz w:val="30"/>
          <w:szCs w:val="30"/>
        </w:rPr>
        <w:t>至</w:t>
      </w:r>
      <w:smartTag w:uri="urn:schemas-microsoft-com:office:smarttags" w:element="chsdate">
        <w:smartTagPr>
          <w:attr w:name="IsROCDate" w:val="False"/>
          <w:attr w:name="IsLunarDate" w:val="False"/>
          <w:attr w:name="Day" w:val="31"/>
          <w:attr w:name="Month" w:val="8"/>
          <w:attr w:name="Year" w:val="2013"/>
        </w:smartTagPr>
        <w:r>
          <w:rPr>
            <w:rFonts w:ascii="仿宋_GB2312" w:eastAsia="仿宋_GB2312" w:hAnsi="宋体" w:cs="宋体"/>
            <w:kern w:val="0"/>
            <w:sz w:val="30"/>
            <w:szCs w:val="30"/>
          </w:rPr>
          <w:t>2013</w:t>
        </w:r>
        <w:r w:rsidRPr="00D62F34">
          <w:rPr>
            <w:rFonts w:ascii="仿宋_GB2312" w:eastAsia="仿宋_GB2312" w:hAnsi="宋体" w:cs="宋体" w:hint="eastAsia"/>
            <w:kern w:val="0"/>
            <w:sz w:val="30"/>
            <w:szCs w:val="30"/>
          </w:rPr>
          <w:t>年</w:t>
        </w:r>
        <w:r>
          <w:rPr>
            <w:rFonts w:ascii="仿宋_GB2312" w:eastAsia="仿宋_GB2312" w:hAnsi="宋体" w:cs="宋体"/>
            <w:kern w:val="0"/>
            <w:sz w:val="30"/>
            <w:szCs w:val="30"/>
          </w:rPr>
          <w:t>8</w:t>
        </w:r>
        <w:r w:rsidRPr="00D62F34">
          <w:rPr>
            <w:rFonts w:ascii="仿宋_GB2312" w:eastAsia="仿宋_GB2312" w:hAnsi="宋体" w:cs="宋体" w:hint="eastAsia"/>
            <w:kern w:val="0"/>
            <w:sz w:val="30"/>
            <w:szCs w:val="30"/>
          </w:rPr>
          <w:t>月</w:t>
        </w:r>
        <w:r>
          <w:rPr>
            <w:rFonts w:ascii="仿宋_GB2312" w:eastAsia="仿宋_GB2312" w:hAnsi="宋体" w:cs="宋体"/>
            <w:kern w:val="0"/>
            <w:sz w:val="30"/>
            <w:szCs w:val="30"/>
          </w:rPr>
          <w:t>31</w:t>
        </w:r>
        <w:r w:rsidRPr="00D62F34">
          <w:rPr>
            <w:rFonts w:ascii="仿宋_GB2312" w:eastAsia="仿宋_GB2312" w:hAnsi="宋体" w:cs="宋体" w:hint="eastAsia"/>
            <w:kern w:val="0"/>
            <w:sz w:val="30"/>
            <w:szCs w:val="30"/>
          </w:rPr>
          <w:t>日</w:t>
        </w:r>
      </w:smartTag>
      <w:r>
        <w:rPr>
          <w:rFonts w:ascii="仿宋_GB2312" w:eastAsia="仿宋_GB2312" w:hAnsi="宋体" w:cs="宋体" w:hint="eastAsia"/>
          <w:kern w:val="0"/>
          <w:sz w:val="30"/>
          <w:szCs w:val="30"/>
        </w:rPr>
        <w:t>期间，学校完成了年度信息公开的相关工作任务，现将总体情况报告如下：</w:t>
      </w:r>
    </w:p>
    <w:p w:rsidR="002D03F2" w:rsidRDefault="002D03F2" w:rsidP="009B4869">
      <w:pPr>
        <w:spacing w:line="560" w:lineRule="exact"/>
        <w:ind w:firstLineChars="200" w:firstLine="31680"/>
        <w:contextualSpacing/>
        <w:rPr>
          <w:rFonts w:ascii="仿宋_GB2312" w:eastAsia="仿宋_GB2312" w:hAnsi="宋体" w:cs="宋体"/>
          <w:kern w:val="0"/>
          <w:sz w:val="30"/>
          <w:szCs w:val="30"/>
        </w:rPr>
      </w:pPr>
      <w:r w:rsidRPr="005858A7">
        <w:rPr>
          <w:rFonts w:ascii="仿宋_GB2312" w:eastAsia="仿宋_GB2312" w:hAnsi="宋体" w:cs="宋体"/>
          <w:b/>
          <w:kern w:val="0"/>
          <w:sz w:val="30"/>
          <w:szCs w:val="30"/>
        </w:rPr>
        <w:t>1.</w:t>
      </w:r>
      <w:r w:rsidRPr="005858A7">
        <w:rPr>
          <w:rFonts w:ascii="仿宋_GB2312" w:eastAsia="仿宋_GB2312" w:hAnsi="宋体" w:cs="宋体" w:hint="eastAsia"/>
          <w:b/>
          <w:kern w:val="0"/>
          <w:sz w:val="30"/>
          <w:szCs w:val="30"/>
        </w:rPr>
        <w:t>进一步强化组织保障。</w:t>
      </w:r>
      <w:r>
        <w:rPr>
          <w:rFonts w:ascii="仿宋_GB2312" w:eastAsia="仿宋_GB2312" w:hAnsi="宋体" w:cs="宋体" w:hint="eastAsia"/>
          <w:kern w:val="0"/>
          <w:sz w:val="30"/>
          <w:szCs w:val="30"/>
        </w:rPr>
        <w:t>继续发挥</w:t>
      </w:r>
      <w:r w:rsidRPr="00B35086">
        <w:rPr>
          <w:rFonts w:ascii="仿宋_GB2312" w:eastAsia="仿宋_GB2312" w:hAnsi="宋体" w:cs="宋体" w:hint="eastAsia"/>
          <w:kern w:val="0"/>
          <w:sz w:val="30"/>
          <w:szCs w:val="30"/>
        </w:rPr>
        <w:t>信息公开工作领导小组</w:t>
      </w:r>
      <w:r>
        <w:rPr>
          <w:rFonts w:ascii="仿宋_GB2312" w:eastAsia="仿宋_GB2312" w:hAnsi="宋体" w:cs="宋体" w:hint="eastAsia"/>
          <w:kern w:val="0"/>
          <w:sz w:val="30"/>
          <w:szCs w:val="30"/>
        </w:rPr>
        <w:t>、</w:t>
      </w:r>
      <w:r w:rsidRPr="00B35086">
        <w:rPr>
          <w:rFonts w:ascii="仿宋_GB2312" w:eastAsia="仿宋_GB2312" w:hAnsi="宋体" w:cs="宋体" w:hint="eastAsia"/>
          <w:kern w:val="0"/>
          <w:sz w:val="30"/>
          <w:szCs w:val="30"/>
        </w:rPr>
        <w:t>信息公开办公室</w:t>
      </w:r>
      <w:r>
        <w:rPr>
          <w:rFonts w:ascii="仿宋_GB2312" w:eastAsia="仿宋_GB2312" w:hAnsi="宋体" w:cs="宋体" w:hint="eastAsia"/>
          <w:kern w:val="0"/>
          <w:sz w:val="30"/>
          <w:szCs w:val="30"/>
        </w:rPr>
        <w:t>的作用，通过大力宣传和多次的教育培训较好调动了</w:t>
      </w:r>
      <w:r w:rsidRPr="00B35086">
        <w:rPr>
          <w:rFonts w:ascii="仿宋_GB2312" w:eastAsia="仿宋_GB2312" w:hAnsi="宋体" w:cs="宋体" w:hint="eastAsia"/>
          <w:kern w:val="0"/>
          <w:sz w:val="30"/>
          <w:szCs w:val="30"/>
        </w:rPr>
        <w:t>兼职信息员队伍</w:t>
      </w:r>
      <w:r>
        <w:rPr>
          <w:rFonts w:ascii="仿宋_GB2312" w:eastAsia="仿宋_GB2312" w:hAnsi="宋体" w:cs="宋体" w:hint="eastAsia"/>
          <w:kern w:val="0"/>
          <w:sz w:val="30"/>
          <w:szCs w:val="30"/>
        </w:rPr>
        <w:t>的积极性，提高了兼职信息员的工作水平，巩固了信息公开组织体系。在</w:t>
      </w:r>
      <w:r>
        <w:rPr>
          <w:rFonts w:ascii="仿宋_GB2312" w:eastAsia="仿宋_GB2312" w:hAnsi="宋体" w:cs="宋体"/>
          <w:kern w:val="0"/>
          <w:sz w:val="30"/>
          <w:szCs w:val="30"/>
        </w:rPr>
        <w:t>2013</w:t>
      </w:r>
      <w:r>
        <w:rPr>
          <w:rFonts w:ascii="仿宋_GB2312" w:eastAsia="仿宋_GB2312" w:hAnsi="宋体" w:cs="宋体" w:hint="eastAsia"/>
          <w:kern w:val="0"/>
          <w:sz w:val="30"/>
          <w:szCs w:val="30"/>
        </w:rPr>
        <w:t>年初的机构调整中，将信息公开列入党政办公室工作职责，明确其</w:t>
      </w:r>
      <w:r w:rsidRPr="00882C6B">
        <w:rPr>
          <w:rFonts w:ascii="仿宋_GB2312" w:eastAsia="仿宋_GB2312" w:hAnsi="宋体" w:cs="宋体" w:hint="eastAsia"/>
          <w:kern w:val="0"/>
          <w:sz w:val="30"/>
          <w:szCs w:val="30"/>
        </w:rPr>
        <w:t>负责处理信息公开日常事务，协调推进信息公开工作部署</w:t>
      </w:r>
      <w:r>
        <w:rPr>
          <w:rFonts w:ascii="仿宋_GB2312" w:eastAsia="仿宋_GB2312" w:hAnsi="宋体" w:cs="宋体" w:hint="eastAsia"/>
          <w:kern w:val="0"/>
          <w:sz w:val="30"/>
          <w:szCs w:val="30"/>
        </w:rPr>
        <w:t>等工作，保障了信息公开工作的有序开展。</w:t>
      </w:r>
      <w:r>
        <w:rPr>
          <w:rFonts w:ascii="仿宋_GB2312" w:eastAsia="仿宋_GB2312" w:hAnsi="宋体" w:cs="宋体"/>
          <w:kern w:val="0"/>
          <w:sz w:val="30"/>
          <w:szCs w:val="30"/>
        </w:rPr>
        <w:t xml:space="preserve"> </w:t>
      </w:r>
    </w:p>
    <w:p w:rsidR="002D03F2" w:rsidRDefault="002D03F2" w:rsidP="009B4869">
      <w:pPr>
        <w:spacing w:line="560" w:lineRule="exact"/>
        <w:ind w:firstLineChars="200" w:firstLine="31680"/>
        <w:contextualSpacing/>
        <w:rPr>
          <w:rFonts w:ascii="仿宋_GB2312" w:eastAsia="仿宋_GB2312" w:hAnsi="宋体" w:cs="宋体"/>
          <w:kern w:val="0"/>
          <w:sz w:val="30"/>
          <w:szCs w:val="30"/>
        </w:rPr>
      </w:pPr>
      <w:r w:rsidRPr="005858A7">
        <w:rPr>
          <w:rFonts w:ascii="仿宋_GB2312" w:eastAsia="仿宋_GB2312" w:hAnsi="宋体" w:cs="宋体"/>
          <w:b/>
          <w:kern w:val="0"/>
          <w:sz w:val="30"/>
          <w:szCs w:val="30"/>
        </w:rPr>
        <w:t>2.</w:t>
      </w:r>
      <w:r w:rsidRPr="005858A7">
        <w:rPr>
          <w:rFonts w:ascii="仿宋_GB2312" w:eastAsia="仿宋_GB2312" w:hAnsi="宋体" w:cs="宋体" w:hint="eastAsia"/>
          <w:b/>
          <w:kern w:val="0"/>
          <w:sz w:val="30"/>
          <w:szCs w:val="30"/>
        </w:rPr>
        <w:t>积极完善信息公开渠道。</w:t>
      </w:r>
      <w:r>
        <w:rPr>
          <w:rFonts w:ascii="仿宋_GB2312" w:eastAsia="仿宋_GB2312" w:hAnsi="宋体" w:cs="宋体" w:hint="eastAsia"/>
          <w:kern w:val="0"/>
          <w:sz w:val="30"/>
          <w:szCs w:val="30"/>
        </w:rPr>
        <w:t>进一步完善了校园网、校报、校刊、校内橱窗等传统的信息公开渠道；积极利用新媒体渠道，特别是在招生中建立了</w:t>
      </w:r>
      <w:r w:rsidRPr="00316DF2">
        <w:rPr>
          <w:rFonts w:ascii="仿宋_GB2312" w:eastAsia="仿宋_GB2312" w:hAnsi="宋体" w:cs="宋体" w:hint="eastAsia"/>
          <w:kern w:val="0"/>
          <w:sz w:val="30"/>
          <w:szCs w:val="30"/>
        </w:rPr>
        <w:t>招生咨询热线、招生信息网、招生微博、招生手机网站、招生微信五位一体的招生信息咨询和查询平台</w:t>
      </w:r>
      <w:r>
        <w:rPr>
          <w:rFonts w:ascii="仿宋_GB2312" w:eastAsia="仿宋_GB2312" w:hAnsi="宋体" w:cs="宋体" w:hint="eastAsia"/>
          <w:kern w:val="0"/>
          <w:sz w:val="30"/>
          <w:szCs w:val="30"/>
        </w:rPr>
        <w:t>；积极发挥各部门网站作用，在部门网站中设立了信息公开的栏目，并设专人进行及时更新。</w:t>
      </w:r>
    </w:p>
    <w:p w:rsidR="002D03F2" w:rsidRDefault="002D03F2" w:rsidP="009B4869">
      <w:pPr>
        <w:spacing w:line="560" w:lineRule="exact"/>
        <w:ind w:firstLineChars="200" w:firstLine="31680"/>
        <w:contextualSpacing/>
        <w:rPr>
          <w:rFonts w:ascii="仿宋_GB2312" w:eastAsia="仿宋_GB2312" w:hAnsi="宋体" w:cs="宋体"/>
          <w:kern w:val="0"/>
          <w:sz w:val="30"/>
          <w:szCs w:val="30"/>
        </w:rPr>
      </w:pPr>
      <w:r w:rsidRPr="005858A7">
        <w:rPr>
          <w:rFonts w:ascii="仿宋_GB2312" w:eastAsia="仿宋_GB2312" w:hAnsi="宋体" w:cs="宋体"/>
          <w:b/>
          <w:kern w:val="0"/>
          <w:sz w:val="30"/>
          <w:szCs w:val="30"/>
        </w:rPr>
        <w:t>3.</w:t>
      </w:r>
      <w:r w:rsidRPr="005858A7">
        <w:rPr>
          <w:rFonts w:ascii="仿宋_GB2312" w:eastAsia="仿宋_GB2312" w:hAnsi="宋体" w:cs="宋体" w:hint="eastAsia"/>
          <w:b/>
          <w:kern w:val="0"/>
          <w:sz w:val="30"/>
          <w:szCs w:val="30"/>
        </w:rPr>
        <w:t>积极</w:t>
      </w:r>
      <w:r>
        <w:rPr>
          <w:rFonts w:ascii="仿宋_GB2312" w:eastAsia="仿宋_GB2312" w:hAnsi="宋体" w:cs="宋体" w:hint="eastAsia"/>
          <w:b/>
          <w:kern w:val="0"/>
          <w:sz w:val="30"/>
          <w:szCs w:val="30"/>
        </w:rPr>
        <w:t>运用信息公开，</w:t>
      </w:r>
      <w:r w:rsidRPr="005858A7">
        <w:rPr>
          <w:rFonts w:ascii="仿宋_GB2312" w:eastAsia="仿宋_GB2312" w:hAnsi="宋体" w:cs="宋体" w:hint="eastAsia"/>
          <w:b/>
          <w:kern w:val="0"/>
          <w:sz w:val="30"/>
          <w:szCs w:val="30"/>
        </w:rPr>
        <w:t>推进学校民主管理。</w:t>
      </w:r>
      <w:r>
        <w:rPr>
          <w:rFonts w:ascii="仿宋_GB2312" w:eastAsia="仿宋_GB2312" w:hAnsi="宋体" w:cs="宋体" w:hint="eastAsia"/>
          <w:kern w:val="0"/>
          <w:sz w:val="30"/>
          <w:szCs w:val="30"/>
        </w:rPr>
        <w:t>建立信息公开机制后，学校积极通过学校网站、校园门户、</w:t>
      </w:r>
      <w:r>
        <w:rPr>
          <w:rFonts w:ascii="仿宋_GB2312" w:eastAsia="仿宋_GB2312" w:hAnsi="宋体" w:cs="宋体"/>
          <w:kern w:val="0"/>
          <w:sz w:val="30"/>
          <w:szCs w:val="30"/>
        </w:rPr>
        <w:t>OA</w:t>
      </w:r>
      <w:r>
        <w:rPr>
          <w:rFonts w:ascii="仿宋_GB2312" w:eastAsia="仿宋_GB2312" w:hAnsi="宋体" w:cs="宋体" w:hint="eastAsia"/>
          <w:kern w:val="0"/>
          <w:sz w:val="30"/>
          <w:szCs w:val="30"/>
        </w:rPr>
        <w:t>系统及各部门网站和传统信息公开渠道发布各类信息，并主动扩大信息公开范围。鼓励教职工参与学校发展目标、远景规划制订等。如，学校制定的“二次创业”实施方案，从酝酿到发布历时近一年的时间，通过座谈、研讨、教代会、全校大会等形式充分征求和吸纳教职工的意见和建议，保障了教职员工的知情权和参与学校管理的权利。</w:t>
      </w:r>
    </w:p>
    <w:p w:rsidR="002D03F2" w:rsidRPr="005858A7" w:rsidRDefault="002D03F2" w:rsidP="009B4869">
      <w:pPr>
        <w:spacing w:line="560" w:lineRule="exact"/>
        <w:ind w:firstLineChars="200" w:firstLine="31680"/>
        <w:contextualSpacing/>
        <w:rPr>
          <w:rFonts w:ascii="黑体" w:eastAsia="黑体" w:hAnsi="黑体" w:cs="宋体"/>
          <w:kern w:val="0"/>
          <w:sz w:val="30"/>
          <w:szCs w:val="30"/>
        </w:rPr>
      </w:pPr>
      <w:r w:rsidRPr="005858A7">
        <w:rPr>
          <w:rFonts w:ascii="黑体" w:eastAsia="黑体" w:hAnsi="黑体" w:cs="宋体" w:hint="eastAsia"/>
          <w:kern w:val="0"/>
          <w:sz w:val="30"/>
          <w:szCs w:val="30"/>
        </w:rPr>
        <w:t>二、主动公开情况</w:t>
      </w:r>
    </w:p>
    <w:p w:rsidR="002D03F2" w:rsidRDefault="002D03F2" w:rsidP="009B4869">
      <w:pPr>
        <w:spacing w:line="560" w:lineRule="exact"/>
        <w:ind w:firstLineChars="200" w:firstLine="31680"/>
        <w:contextualSpacing/>
        <w:rPr>
          <w:rFonts w:ascii="仿宋_GB2312" w:eastAsia="仿宋_GB2312" w:hAnsi="宋体" w:cs="宋体"/>
          <w:kern w:val="0"/>
          <w:sz w:val="30"/>
          <w:szCs w:val="30"/>
        </w:rPr>
      </w:pPr>
      <w:r>
        <w:rPr>
          <w:rFonts w:ascii="仿宋_GB2312" w:eastAsia="仿宋_GB2312" w:hAnsi="宋体" w:cs="宋体"/>
          <w:b/>
          <w:kern w:val="0"/>
          <w:sz w:val="30"/>
          <w:szCs w:val="30"/>
        </w:rPr>
        <w:t>1.</w:t>
      </w:r>
      <w:r w:rsidRPr="007F1A2F">
        <w:rPr>
          <w:rFonts w:ascii="仿宋_GB2312" w:eastAsia="仿宋_GB2312" w:hAnsi="宋体" w:cs="宋体" w:hint="eastAsia"/>
          <w:b/>
          <w:kern w:val="0"/>
          <w:sz w:val="30"/>
          <w:szCs w:val="30"/>
        </w:rPr>
        <w:t>主动公开信息的数量</w:t>
      </w:r>
      <w:r>
        <w:rPr>
          <w:rFonts w:ascii="仿宋_GB2312" w:eastAsia="仿宋_GB2312" w:hAnsi="宋体" w:cs="宋体" w:hint="eastAsia"/>
          <w:b/>
          <w:kern w:val="0"/>
          <w:sz w:val="30"/>
          <w:szCs w:val="30"/>
        </w:rPr>
        <w:t>。</w:t>
      </w:r>
      <w:r w:rsidRPr="00A608B4">
        <w:rPr>
          <w:rFonts w:ascii="仿宋_GB2312" w:eastAsia="仿宋_GB2312" w:hAnsi="宋体" w:cs="宋体" w:hint="eastAsia"/>
          <w:kern w:val="0"/>
          <w:sz w:val="30"/>
          <w:szCs w:val="30"/>
        </w:rPr>
        <w:t>我校主动公开信息共有</w:t>
      </w:r>
      <w:r>
        <w:rPr>
          <w:rFonts w:ascii="仿宋_GB2312" w:eastAsia="仿宋_GB2312" w:hAnsi="宋体" w:cs="宋体"/>
          <w:kern w:val="0"/>
          <w:sz w:val="30"/>
          <w:szCs w:val="30"/>
        </w:rPr>
        <w:t>453</w:t>
      </w:r>
      <w:r w:rsidRPr="00A608B4">
        <w:rPr>
          <w:rFonts w:ascii="仿宋_GB2312" w:eastAsia="仿宋_GB2312" w:hAnsi="宋体" w:cs="宋体" w:hint="eastAsia"/>
          <w:kern w:val="0"/>
          <w:sz w:val="30"/>
          <w:szCs w:val="30"/>
        </w:rPr>
        <w:t>项，其中：党政</w:t>
      </w:r>
      <w:r>
        <w:rPr>
          <w:rFonts w:ascii="仿宋_GB2312" w:eastAsia="仿宋_GB2312" w:hAnsi="宋体" w:cs="宋体" w:hint="eastAsia"/>
          <w:kern w:val="0"/>
          <w:sz w:val="30"/>
          <w:szCs w:val="30"/>
        </w:rPr>
        <w:t>、发规</w:t>
      </w:r>
      <w:r w:rsidRPr="00A608B4">
        <w:rPr>
          <w:rFonts w:ascii="仿宋_GB2312" w:eastAsia="仿宋_GB2312" w:hAnsi="宋体" w:cs="宋体" w:hint="eastAsia"/>
          <w:kern w:val="0"/>
          <w:sz w:val="30"/>
          <w:szCs w:val="30"/>
        </w:rPr>
        <w:t>工作</w:t>
      </w:r>
      <w:r>
        <w:rPr>
          <w:rFonts w:ascii="仿宋_GB2312" w:eastAsia="仿宋_GB2312" w:hAnsi="宋体" w:cs="宋体"/>
          <w:kern w:val="0"/>
          <w:sz w:val="30"/>
          <w:szCs w:val="30"/>
        </w:rPr>
        <w:t>65</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14.3</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；人事管理工作</w:t>
      </w:r>
      <w:r>
        <w:rPr>
          <w:rFonts w:ascii="仿宋_GB2312" w:eastAsia="仿宋_GB2312" w:hAnsi="宋体" w:cs="宋体"/>
          <w:kern w:val="0"/>
          <w:sz w:val="30"/>
          <w:szCs w:val="30"/>
        </w:rPr>
        <w:t>61</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13.4</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；教育教学工作</w:t>
      </w:r>
      <w:r>
        <w:rPr>
          <w:rFonts w:ascii="仿宋_GB2312" w:eastAsia="仿宋_GB2312" w:hAnsi="宋体" w:cs="宋体"/>
          <w:kern w:val="0"/>
          <w:sz w:val="30"/>
          <w:szCs w:val="30"/>
        </w:rPr>
        <w:t>104</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23</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；学生工作</w:t>
      </w:r>
      <w:r>
        <w:rPr>
          <w:rFonts w:ascii="仿宋_GB2312" w:eastAsia="仿宋_GB2312" w:hAnsi="宋体" w:cs="宋体"/>
          <w:kern w:val="0"/>
          <w:sz w:val="30"/>
          <w:szCs w:val="30"/>
        </w:rPr>
        <w:t>27</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6</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w:t>
      </w:r>
      <w:r>
        <w:rPr>
          <w:rFonts w:ascii="仿宋_GB2312" w:eastAsia="仿宋_GB2312" w:hAnsi="宋体" w:cs="宋体" w:hint="eastAsia"/>
          <w:kern w:val="0"/>
          <w:sz w:val="30"/>
          <w:szCs w:val="30"/>
        </w:rPr>
        <w:t>招生就业</w:t>
      </w:r>
      <w:r w:rsidRPr="00A608B4">
        <w:rPr>
          <w:rFonts w:ascii="仿宋_GB2312" w:eastAsia="仿宋_GB2312" w:hAnsi="宋体" w:cs="宋体" w:hint="eastAsia"/>
          <w:kern w:val="0"/>
          <w:sz w:val="30"/>
          <w:szCs w:val="30"/>
        </w:rPr>
        <w:t>工作</w:t>
      </w:r>
      <w:r>
        <w:rPr>
          <w:rFonts w:ascii="仿宋_GB2312" w:eastAsia="仿宋_GB2312" w:hAnsi="宋体" w:cs="宋体"/>
          <w:kern w:val="0"/>
          <w:sz w:val="30"/>
          <w:szCs w:val="30"/>
        </w:rPr>
        <w:t>18</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4</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；财务管理工作</w:t>
      </w:r>
      <w:r>
        <w:rPr>
          <w:rFonts w:ascii="仿宋_GB2312" w:eastAsia="仿宋_GB2312" w:hAnsi="宋体" w:cs="宋体"/>
          <w:kern w:val="0"/>
          <w:sz w:val="30"/>
          <w:szCs w:val="30"/>
        </w:rPr>
        <w:t>13</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2.9</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；学术科研工作</w:t>
      </w:r>
      <w:r>
        <w:rPr>
          <w:rFonts w:ascii="仿宋_GB2312" w:eastAsia="仿宋_GB2312" w:hAnsi="宋体" w:cs="宋体"/>
          <w:kern w:val="0"/>
          <w:sz w:val="30"/>
          <w:szCs w:val="30"/>
        </w:rPr>
        <w:t>48</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10.6</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；后勤、实验室建设工作</w:t>
      </w:r>
      <w:r>
        <w:rPr>
          <w:rFonts w:ascii="仿宋_GB2312" w:eastAsia="仿宋_GB2312" w:hAnsi="宋体" w:cs="宋体"/>
          <w:kern w:val="0"/>
          <w:sz w:val="30"/>
          <w:szCs w:val="30"/>
        </w:rPr>
        <w:t>34</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7.5</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；安全保卫工作</w:t>
      </w:r>
      <w:r>
        <w:rPr>
          <w:rFonts w:ascii="仿宋_GB2312" w:eastAsia="仿宋_GB2312" w:hAnsi="宋体" w:cs="宋体"/>
          <w:kern w:val="0"/>
          <w:sz w:val="30"/>
          <w:szCs w:val="30"/>
        </w:rPr>
        <w:t>17</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3.8</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；外事工作</w:t>
      </w:r>
      <w:r>
        <w:rPr>
          <w:rFonts w:ascii="仿宋_GB2312" w:eastAsia="仿宋_GB2312" w:hAnsi="宋体" w:cs="宋体"/>
          <w:kern w:val="0"/>
          <w:sz w:val="30"/>
          <w:szCs w:val="30"/>
        </w:rPr>
        <w:t>5</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1.1</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w:t>
      </w:r>
      <w:r>
        <w:rPr>
          <w:rFonts w:ascii="仿宋_GB2312" w:eastAsia="仿宋_GB2312" w:hAnsi="宋体" w:cs="宋体" w:hint="eastAsia"/>
          <w:kern w:val="0"/>
          <w:sz w:val="30"/>
          <w:szCs w:val="30"/>
        </w:rPr>
        <w:t>科技园</w:t>
      </w:r>
      <w:r w:rsidRPr="00A608B4">
        <w:rPr>
          <w:rFonts w:ascii="仿宋_GB2312" w:eastAsia="仿宋_GB2312" w:hAnsi="宋体" w:cs="宋体" w:hint="eastAsia"/>
          <w:kern w:val="0"/>
          <w:sz w:val="30"/>
          <w:szCs w:val="30"/>
        </w:rPr>
        <w:t>管理工作</w:t>
      </w:r>
      <w:r>
        <w:rPr>
          <w:rFonts w:ascii="仿宋_GB2312" w:eastAsia="仿宋_GB2312" w:hAnsi="宋体" w:cs="宋体"/>
          <w:kern w:val="0"/>
          <w:sz w:val="30"/>
          <w:szCs w:val="30"/>
        </w:rPr>
        <w:t>2</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0.4</w:t>
      </w:r>
      <w:r w:rsidRPr="00A608B4">
        <w:rPr>
          <w:rFonts w:ascii="仿宋_GB2312" w:eastAsia="仿宋_GB2312" w:hAnsi="宋体" w:cs="宋体"/>
          <w:kern w:val="0"/>
          <w:sz w:val="30"/>
          <w:szCs w:val="30"/>
        </w:rPr>
        <w:t>%</w:t>
      </w:r>
      <w:r>
        <w:rPr>
          <w:rFonts w:ascii="仿宋_GB2312" w:eastAsia="仿宋_GB2312" w:hAnsi="宋体" w:cs="宋体" w:hint="eastAsia"/>
          <w:kern w:val="0"/>
          <w:sz w:val="30"/>
          <w:szCs w:val="30"/>
        </w:rPr>
        <w:t>；组织</w:t>
      </w:r>
      <w:r w:rsidRPr="00A608B4">
        <w:rPr>
          <w:rFonts w:ascii="仿宋_GB2312" w:eastAsia="仿宋_GB2312" w:hAnsi="宋体" w:cs="宋体" w:hint="eastAsia"/>
          <w:kern w:val="0"/>
          <w:sz w:val="30"/>
          <w:szCs w:val="30"/>
        </w:rPr>
        <w:t>工作</w:t>
      </w:r>
      <w:r>
        <w:rPr>
          <w:rFonts w:ascii="仿宋_GB2312" w:eastAsia="仿宋_GB2312" w:hAnsi="宋体" w:cs="宋体"/>
          <w:kern w:val="0"/>
          <w:sz w:val="30"/>
          <w:szCs w:val="30"/>
        </w:rPr>
        <w:t>36</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7.9</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w:t>
      </w:r>
      <w:r>
        <w:rPr>
          <w:rFonts w:ascii="仿宋_GB2312" w:eastAsia="仿宋_GB2312" w:hAnsi="宋体" w:cs="宋体" w:hint="eastAsia"/>
          <w:kern w:val="0"/>
          <w:sz w:val="30"/>
          <w:szCs w:val="30"/>
        </w:rPr>
        <w:t>监察审计</w:t>
      </w:r>
      <w:r w:rsidRPr="00A608B4">
        <w:rPr>
          <w:rFonts w:ascii="仿宋_GB2312" w:eastAsia="仿宋_GB2312" w:hAnsi="宋体" w:cs="宋体" w:hint="eastAsia"/>
          <w:kern w:val="0"/>
          <w:sz w:val="30"/>
          <w:szCs w:val="30"/>
        </w:rPr>
        <w:t>工作</w:t>
      </w:r>
      <w:r>
        <w:rPr>
          <w:rFonts w:ascii="仿宋_GB2312" w:eastAsia="仿宋_GB2312" w:hAnsi="宋体" w:cs="宋体"/>
          <w:kern w:val="0"/>
          <w:sz w:val="30"/>
          <w:szCs w:val="30"/>
        </w:rPr>
        <w:t>8</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1.8</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w:t>
      </w:r>
      <w:r>
        <w:rPr>
          <w:rFonts w:ascii="仿宋_GB2312" w:eastAsia="仿宋_GB2312" w:hAnsi="宋体" w:cs="宋体" w:hint="eastAsia"/>
          <w:kern w:val="0"/>
          <w:sz w:val="30"/>
          <w:szCs w:val="30"/>
        </w:rPr>
        <w:t>工会</w:t>
      </w:r>
      <w:r w:rsidRPr="00A608B4">
        <w:rPr>
          <w:rFonts w:ascii="仿宋_GB2312" w:eastAsia="仿宋_GB2312" w:hAnsi="宋体" w:cs="宋体" w:hint="eastAsia"/>
          <w:kern w:val="0"/>
          <w:sz w:val="30"/>
          <w:szCs w:val="30"/>
        </w:rPr>
        <w:t>工作</w:t>
      </w:r>
      <w:r>
        <w:rPr>
          <w:rFonts w:ascii="仿宋_GB2312" w:eastAsia="仿宋_GB2312" w:hAnsi="宋体" w:cs="宋体"/>
          <w:kern w:val="0"/>
          <w:sz w:val="30"/>
          <w:szCs w:val="30"/>
        </w:rPr>
        <w:t>9</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2</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w:t>
      </w:r>
      <w:r>
        <w:rPr>
          <w:rFonts w:ascii="仿宋_GB2312" w:eastAsia="仿宋_GB2312" w:hAnsi="宋体" w:cs="宋体" w:hint="eastAsia"/>
          <w:kern w:val="0"/>
          <w:sz w:val="30"/>
          <w:szCs w:val="30"/>
        </w:rPr>
        <w:t>宣传</w:t>
      </w:r>
      <w:r w:rsidRPr="00A608B4">
        <w:rPr>
          <w:rFonts w:ascii="仿宋_GB2312" w:eastAsia="仿宋_GB2312" w:hAnsi="宋体" w:cs="宋体" w:hint="eastAsia"/>
          <w:kern w:val="0"/>
          <w:sz w:val="30"/>
          <w:szCs w:val="30"/>
        </w:rPr>
        <w:t>工作</w:t>
      </w:r>
      <w:r>
        <w:rPr>
          <w:rFonts w:ascii="仿宋_GB2312" w:eastAsia="仿宋_GB2312" w:hAnsi="宋体" w:cs="宋体"/>
          <w:kern w:val="0"/>
          <w:sz w:val="30"/>
          <w:szCs w:val="30"/>
        </w:rPr>
        <w:t>6</w:t>
      </w:r>
      <w:r w:rsidRPr="00A608B4">
        <w:rPr>
          <w:rFonts w:ascii="仿宋_GB2312" w:eastAsia="仿宋_GB2312" w:hAnsi="宋体" w:cs="宋体" w:hint="eastAsia"/>
          <w:kern w:val="0"/>
          <w:sz w:val="30"/>
          <w:szCs w:val="30"/>
        </w:rPr>
        <w:t>项，占</w:t>
      </w:r>
      <w:r>
        <w:rPr>
          <w:rFonts w:ascii="仿宋_GB2312" w:eastAsia="仿宋_GB2312" w:hAnsi="宋体" w:cs="宋体"/>
          <w:kern w:val="0"/>
          <w:sz w:val="30"/>
          <w:szCs w:val="30"/>
        </w:rPr>
        <w:t xml:space="preserve">1.3 </w:t>
      </w:r>
      <w:r w:rsidRPr="00A608B4">
        <w:rPr>
          <w:rFonts w:ascii="仿宋_GB2312" w:eastAsia="仿宋_GB2312" w:hAnsi="宋体" w:cs="宋体"/>
          <w:kern w:val="0"/>
          <w:sz w:val="30"/>
          <w:szCs w:val="30"/>
        </w:rPr>
        <w:t>%</w:t>
      </w:r>
      <w:r w:rsidRPr="00A608B4">
        <w:rPr>
          <w:rFonts w:ascii="仿宋_GB2312" w:eastAsia="仿宋_GB2312" w:hAnsi="宋体" w:cs="宋体" w:hint="eastAsia"/>
          <w:kern w:val="0"/>
          <w:sz w:val="30"/>
          <w:szCs w:val="30"/>
        </w:rPr>
        <w:t>。</w:t>
      </w:r>
    </w:p>
    <w:p w:rsidR="002D03F2" w:rsidRDefault="002D03F2" w:rsidP="009B4869">
      <w:pPr>
        <w:adjustRightInd w:val="0"/>
        <w:spacing w:line="560" w:lineRule="exact"/>
        <w:ind w:firstLineChars="200" w:firstLine="31680"/>
        <w:contextualSpacing/>
        <w:rPr>
          <w:rFonts w:ascii="仿宋_GB2312" w:eastAsia="仿宋_GB2312" w:hAnsi="宋体" w:cs="宋体"/>
          <w:kern w:val="0"/>
          <w:sz w:val="30"/>
          <w:szCs w:val="30"/>
        </w:rPr>
      </w:pPr>
      <w:r>
        <w:rPr>
          <w:rFonts w:ascii="仿宋_GB2312" w:eastAsia="仿宋_GB2312" w:hAnsi="宋体" w:cs="宋体"/>
          <w:b/>
          <w:kern w:val="0"/>
          <w:sz w:val="30"/>
          <w:szCs w:val="30"/>
        </w:rPr>
        <w:t>2.</w:t>
      </w:r>
      <w:r w:rsidRPr="007F1A2F">
        <w:rPr>
          <w:rFonts w:ascii="仿宋_GB2312" w:eastAsia="仿宋_GB2312" w:hAnsi="宋体" w:cs="宋体" w:hint="eastAsia"/>
          <w:b/>
          <w:kern w:val="0"/>
          <w:sz w:val="30"/>
          <w:szCs w:val="30"/>
        </w:rPr>
        <w:t>主动公开信息的主要内容</w:t>
      </w:r>
      <w:r>
        <w:rPr>
          <w:rFonts w:ascii="仿宋_GB2312" w:eastAsia="仿宋_GB2312" w:hAnsi="宋体" w:cs="宋体" w:hint="eastAsia"/>
          <w:b/>
          <w:kern w:val="0"/>
          <w:sz w:val="30"/>
          <w:szCs w:val="30"/>
        </w:rPr>
        <w:t>。</w:t>
      </w:r>
      <w:r>
        <w:rPr>
          <w:rFonts w:ascii="仿宋_GB2312" w:eastAsia="仿宋_GB2312" w:hAnsi="宋体" w:cs="宋体" w:hint="eastAsia"/>
          <w:kern w:val="0"/>
          <w:sz w:val="30"/>
          <w:szCs w:val="30"/>
        </w:rPr>
        <w:t>一是</w:t>
      </w:r>
      <w:r w:rsidRPr="00A608B4">
        <w:rPr>
          <w:rFonts w:ascii="仿宋_GB2312" w:eastAsia="仿宋_GB2312" w:hAnsi="宋体" w:cs="宋体" w:hint="eastAsia"/>
          <w:kern w:val="0"/>
          <w:sz w:val="30"/>
          <w:szCs w:val="30"/>
        </w:rPr>
        <w:t>学校文件、规章制度、统计数据等有关信息情况。包括全年来学校制定和发布的各类规范性文件、学校教育教学、科学研究和社会服务等方面的发展规划、工作计划以及统计数据等信息。</w:t>
      </w:r>
      <w:r>
        <w:rPr>
          <w:rFonts w:ascii="仿宋_GB2312" w:eastAsia="仿宋_GB2312" w:hAnsi="宋体" w:cs="宋体" w:hint="eastAsia"/>
          <w:kern w:val="0"/>
          <w:sz w:val="30"/>
          <w:szCs w:val="30"/>
        </w:rPr>
        <w:t>二是</w:t>
      </w:r>
      <w:r w:rsidRPr="00A608B4">
        <w:rPr>
          <w:rFonts w:ascii="仿宋_GB2312" w:eastAsia="仿宋_GB2312" w:hAnsi="宋体" w:cs="宋体" w:hint="eastAsia"/>
          <w:kern w:val="0"/>
          <w:sz w:val="30"/>
          <w:szCs w:val="30"/>
        </w:rPr>
        <w:t>关系教职工、学生利益和公众关注的重要事项。主要有学校各学历层次和各类学生招生政策、招生资格及有关考生资格、招生计划、录取信息等学校招生信息；学生评奖评优、学费减免、贷款、勤工助学的政策、办法、结果，以及毕业生就业服务等信息；教职工培训、人事任免信息、招聘、职称评审办法和结果等有关人事工作信息；学校科研项目申报、科研奖励制度和科研项目结果等科研管理信息；基建工作有关资金使用制度、评标纪律、招投标管理办法等信息；财务规章制度、年度财务收支情况等财务信息。</w:t>
      </w:r>
    </w:p>
    <w:p w:rsidR="002D03F2" w:rsidRDefault="002D03F2" w:rsidP="009B4869">
      <w:pPr>
        <w:spacing w:line="560" w:lineRule="exact"/>
        <w:ind w:firstLineChars="200" w:firstLine="31680"/>
        <w:contextualSpacing/>
        <w:rPr>
          <w:rFonts w:ascii="仿宋_GB2312" w:eastAsia="仿宋_GB2312" w:hAnsi="宋体" w:cs="宋体"/>
          <w:kern w:val="0"/>
          <w:sz w:val="30"/>
          <w:szCs w:val="30"/>
        </w:rPr>
      </w:pPr>
      <w:r w:rsidRPr="00AC0E7B">
        <w:rPr>
          <w:rFonts w:ascii="仿宋_GB2312" w:eastAsia="仿宋_GB2312" w:hAnsi="宋体" w:cs="宋体"/>
          <w:b/>
          <w:kern w:val="0"/>
          <w:sz w:val="30"/>
          <w:szCs w:val="30"/>
        </w:rPr>
        <w:t>3.</w:t>
      </w:r>
      <w:r w:rsidRPr="00AC0E7B">
        <w:rPr>
          <w:rFonts w:ascii="仿宋_GB2312" w:eastAsia="仿宋_GB2312" w:hAnsi="宋体" w:cs="宋体" w:hint="eastAsia"/>
          <w:b/>
          <w:kern w:val="0"/>
          <w:sz w:val="30"/>
          <w:szCs w:val="30"/>
        </w:rPr>
        <w:t>财务信息主动公开情况。</w:t>
      </w:r>
      <w:r>
        <w:rPr>
          <w:rFonts w:ascii="仿宋_GB2312" w:eastAsia="仿宋_GB2312" w:hAnsi="宋体" w:cs="宋体" w:hint="eastAsia"/>
          <w:kern w:val="0"/>
          <w:sz w:val="30"/>
          <w:szCs w:val="30"/>
        </w:rPr>
        <w:t>学校收费</w:t>
      </w:r>
      <w:r w:rsidRPr="001A09A5">
        <w:rPr>
          <w:rFonts w:ascii="仿宋_GB2312" w:eastAsia="仿宋_GB2312" w:hAnsi="宋体" w:cs="宋体" w:hint="eastAsia"/>
          <w:kern w:val="0"/>
          <w:sz w:val="30"/>
          <w:szCs w:val="30"/>
        </w:rPr>
        <w:t>严格执行“一费制”，在校园网及收费处公开教育收费政策、教育收费项目、教育收费标准。仪器、设备、图书、药品等物资设备采购和基建工</w:t>
      </w:r>
      <w:r>
        <w:rPr>
          <w:rFonts w:ascii="仿宋_GB2312" w:eastAsia="仿宋_GB2312" w:hAnsi="宋体" w:cs="宋体" w:hint="eastAsia"/>
          <w:kern w:val="0"/>
          <w:sz w:val="30"/>
          <w:szCs w:val="30"/>
        </w:rPr>
        <w:t>程招标及实施情况均向社会公开</w:t>
      </w:r>
      <w:r w:rsidRPr="001A09A5">
        <w:rPr>
          <w:rFonts w:ascii="仿宋_GB2312" w:eastAsia="仿宋_GB2312" w:hAnsi="宋体" w:cs="宋体" w:hint="eastAsia"/>
          <w:kern w:val="0"/>
          <w:sz w:val="30"/>
          <w:szCs w:val="30"/>
        </w:rPr>
        <w:t>。学校预决算在教代会上</w:t>
      </w:r>
      <w:r>
        <w:rPr>
          <w:rFonts w:ascii="仿宋_GB2312" w:eastAsia="仿宋_GB2312" w:hAnsi="宋体" w:cs="宋体" w:hint="eastAsia"/>
          <w:kern w:val="0"/>
          <w:sz w:val="30"/>
          <w:szCs w:val="30"/>
        </w:rPr>
        <w:t>向教职工代表</w:t>
      </w:r>
      <w:r w:rsidRPr="001A09A5">
        <w:rPr>
          <w:rFonts w:ascii="仿宋_GB2312" w:eastAsia="仿宋_GB2312" w:hAnsi="宋体" w:cs="宋体" w:hint="eastAsia"/>
          <w:kern w:val="0"/>
          <w:sz w:val="30"/>
          <w:szCs w:val="30"/>
        </w:rPr>
        <w:t>公开。学校的财务规章制度、招标制度在计财处、招标中心网站进行公开。</w:t>
      </w:r>
    </w:p>
    <w:p w:rsidR="002D03F2" w:rsidRPr="00AC0E7B" w:rsidRDefault="002D03F2" w:rsidP="009B4869">
      <w:pPr>
        <w:spacing w:line="560" w:lineRule="exact"/>
        <w:ind w:firstLineChars="200" w:firstLine="31680"/>
        <w:contextualSpacing/>
        <w:rPr>
          <w:rFonts w:ascii="仿宋_GB2312" w:eastAsia="仿宋_GB2312" w:hAnsi="宋体" w:cs="宋体"/>
          <w:kern w:val="0"/>
          <w:sz w:val="30"/>
          <w:szCs w:val="30"/>
        </w:rPr>
      </w:pPr>
      <w:r w:rsidRPr="003D1582">
        <w:rPr>
          <w:rFonts w:ascii="仿宋_GB2312" w:eastAsia="仿宋_GB2312" w:hAnsi="宋体" w:cs="宋体"/>
          <w:b/>
          <w:kern w:val="0"/>
          <w:sz w:val="30"/>
          <w:szCs w:val="30"/>
        </w:rPr>
        <w:t>4.</w:t>
      </w:r>
      <w:r w:rsidRPr="003D1582">
        <w:rPr>
          <w:rFonts w:ascii="仿宋_GB2312" w:eastAsia="仿宋_GB2312" w:hAnsi="宋体" w:cs="宋体" w:hint="eastAsia"/>
          <w:b/>
          <w:kern w:val="0"/>
          <w:sz w:val="30"/>
          <w:szCs w:val="30"/>
        </w:rPr>
        <w:t>招生信息主动公开情况</w:t>
      </w:r>
      <w:r>
        <w:rPr>
          <w:rFonts w:ascii="仿宋_GB2312" w:eastAsia="仿宋_GB2312" w:hAnsi="宋体" w:cs="宋体" w:hint="eastAsia"/>
          <w:kern w:val="0"/>
          <w:sz w:val="30"/>
          <w:szCs w:val="30"/>
        </w:rPr>
        <w:t>。</w:t>
      </w:r>
      <w:r w:rsidRPr="00AC0E7B">
        <w:rPr>
          <w:rFonts w:ascii="仿宋_GB2312" w:eastAsia="仿宋_GB2312" w:hAnsi="宋体" w:cs="宋体" w:hint="eastAsia"/>
          <w:kern w:val="0"/>
          <w:sz w:val="30"/>
          <w:szCs w:val="30"/>
        </w:rPr>
        <w:t>深入实施招生阳光工程</w:t>
      </w:r>
      <w:r>
        <w:rPr>
          <w:rFonts w:ascii="仿宋_GB2312" w:eastAsia="仿宋_GB2312" w:hAnsi="宋体" w:cs="宋体" w:hint="eastAsia"/>
          <w:kern w:val="0"/>
          <w:sz w:val="30"/>
          <w:szCs w:val="30"/>
        </w:rPr>
        <w:t>。</w:t>
      </w:r>
      <w:r w:rsidRPr="00AC0E7B">
        <w:rPr>
          <w:rFonts w:ascii="仿宋_GB2312" w:eastAsia="仿宋_GB2312" w:hAnsi="宋体" w:cs="宋体" w:hint="eastAsia"/>
          <w:kern w:val="0"/>
          <w:sz w:val="30"/>
          <w:szCs w:val="30"/>
        </w:rPr>
        <w:t>招生政策公开及时全面</w:t>
      </w:r>
      <w:r>
        <w:rPr>
          <w:rFonts w:ascii="仿宋_GB2312" w:eastAsia="仿宋_GB2312" w:hAnsi="宋体" w:cs="宋体" w:hint="eastAsia"/>
          <w:kern w:val="0"/>
          <w:sz w:val="30"/>
          <w:szCs w:val="30"/>
        </w:rPr>
        <w:t>，</w:t>
      </w:r>
      <w:r w:rsidRPr="00AC0E7B">
        <w:rPr>
          <w:rFonts w:ascii="仿宋_GB2312" w:eastAsia="仿宋_GB2312" w:hAnsi="宋体" w:cs="宋体" w:hint="eastAsia"/>
          <w:kern w:val="0"/>
          <w:sz w:val="30"/>
          <w:szCs w:val="30"/>
        </w:rPr>
        <w:t>按规定在教育部阳关高考信息平台上公布了</w:t>
      </w:r>
      <w:r w:rsidRPr="00AC0E7B">
        <w:rPr>
          <w:rFonts w:ascii="仿宋_GB2312" w:eastAsia="仿宋_GB2312" w:hAnsi="宋体" w:cs="宋体"/>
          <w:kern w:val="0"/>
          <w:sz w:val="30"/>
          <w:szCs w:val="30"/>
        </w:rPr>
        <w:t>2013</w:t>
      </w:r>
      <w:r>
        <w:rPr>
          <w:rFonts w:ascii="仿宋_GB2312" w:eastAsia="仿宋_GB2312" w:hAnsi="宋体" w:cs="宋体" w:hint="eastAsia"/>
          <w:kern w:val="0"/>
          <w:sz w:val="30"/>
          <w:szCs w:val="30"/>
        </w:rPr>
        <w:t>年招生章程和招生计划，在《江苏省普通高校对口单招报考指南》上公布了对口单招招生计划、招生专业介绍和学校</w:t>
      </w:r>
      <w:r w:rsidRPr="00AC0E7B">
        <w:rPr>
          <w:rFonts w:ascii="仿宋_GB2312" w:eastAsia="仿宋_GB2312" w:hAnsi="宋体" w:cs="宋体" w:hint="eastAsia"/>
          <w:kern w:val="0"/>
          <w:sz w:val="30"/>
          <w:szCs w:val="30"/>
        </w:rPr>
        <w:t>简介，在《江苏招生考试</w:t>
      </w:r>
      <w:r w:rsidRPr="00AC0E7B">
        <w:rPr>
          <w:rFonts w:ascii="仿宋_GB2312" w:eastAsia="仿宋_GB2312" w:hAnsi="宋体" w:cs="宋体"/>
          <w:kern w:val="0"/>
          <w:sz w:val="30"/>
          <w:szCs w:val="30"/>
        </w:rPr>
        <w:t>-</w:t>
      </w:r>
      <w:r>
        <w:rPr>
          <w:rFonts w:ascii="仿宋_GB2312" w:eastAsia="仿宋_GB2312" w:hAnsi="宋体" w:cs="宋体" w:hint="eastAsia"/>
          <w:kern w:val="0"/>
          <w:sz w:val="30"/>
          <w:szCs w:val="30"/>
        </w:rPr>
        <w:t>招生计划专刊》上公布了</w:t>
      </w:r>
      <w:r w:rsidRPr="00AC0E7B">
        <w:rPr>
          <w:rFonts w:ascii="仿宋_GB2312" w:eastAsia="仿宋_GB2312" w:hAnsi="宋体" w:cs="宋体" w:hint="eastAsia"/>
          <w:kern w:val="0"/>
          <w:sz w:val="30"/>
          <w:szCs w:val="30"/>
        </w:rPr>
        <w:t>高考招生计划。学校招生信息网及时全面发布学校招生信息</w:t>
      </w:r>
      <w:r>
        <w:rPr>
          <w:rFonts w:ascii="仿宋_GB2312" w:eastAsia="仿宋_GB2312" w:hAnsi="宋体" w:cs="宋体" w:hint="eastAsia"/>
          <w:kern w:val="0"/>
          <w:sz w:val="30"/>
          <w:szCs w:val="30"/>
        </w:rPr>
        <w:t>，招生录取信息及时公布，</w:t>
      </w:r>
      <w:r>
        <w:rPr>
          <w:rFonts w:ascii="仿宋_GB2312" w:eastAsia="仿宋_GB2312" w:hAnsi="宋体" w:cs="宋体"/>
          <w:kern w:val="0"/>
          <w:sz w:val="30"/>
          <w:szCs w:val="30"/>
        </w:rPr>
        <w:t>2013</w:t>
      </w:r>
      <w:r>
        <w:rPr>
          <w:rFonts w:ascii="仿宋_GB2312" w:eastAsia="仿宋_GB2312" w:hAnsi="宋体" w:cs="宋体" w:hint="eastAsia"/>
          <w:kern w:val="0"/>
          <w:sz w:val="30"/>
          <w:szCs w:val="30"/>
        </w:rPr>
        <w:t>年</w:t>
      </w:r>
      <w:r w:rsidRPr="00AC0E7B">
        <w:rPr>
          <w:rFonts w:ascii="仿宋_GB2312" w:eastAsia="仿宋_GB2312" w:hAnsi="宋体" w:cs="宋体" w:hint="eastAsia"/>
          <w:kern w:val="0"/>
          <w:sz w:val="30"/>
          <w:szCs w:val="30"/>
        </w:rPr>
        <w:t>共录取</w:t>
      </w:r>
      <w:r w:rsidRPr="00AC0E7B">
        <w:rPr>
          <w:rFonts w:ascii="仿宋_GB2312" w:eastAsia="仿宋_GB2312" w:hAnsi="宋体" w:cs="宋体"/>
          <w:kern w:val="0"/>
          <w:sz w:val="30"/>
          <w:szCs w:val="30"/>
        </w:rPr>
        <w:t>53</w:t>
      </w:r>
      <w:r w:rsidRPr="00AC0E7B">
        <w:rPr>
          <w:rFonts w:ascii="仿宋_GB2312" w:eastAsia="仿宋_GB2312" w:hAnsi="宋体" w:cs="宋体" w:hint="eastAsia"/>
          <w:kern w:val="0"/>
          <w:sz w:val="30"/>
          <w:szCs w:val="30"/>
        </w:rPr>
        <w:t>个专业</w:t>
      </w:r>
      <w:r>
        <w:rPr>
          <w:rFonts w:ascii="仿宋_GB2312" w:eastAsia="仿宋_GB2312" w:hAnsi="宋体" w:cs="宋体" w:hint="eastAsia"/>
          <w:kern w:val="0"/>
          <w:sz w:val="30"/>
          <w:szCs w:val="30"/>
        </w:rPr>
        <w:t>、</w:t>
      </w:r>
      <w:r w:rsidRPr="00AC0E7B">
        <w:rPr>
          <w:rFonts w:ascii="仿宋_GB2312" w:eastAsia="仿宋_GB2312" w:hAnsi="宋体" w:cs="宋体"/>
          <w:kern w:val="0"/>
          <w:sz w:val="30"/>
          <w:szCs w:val="30"/>
        </w:rPr>
        <w:t>4570</w:t>
      </w:r>
      <w:r w:rsidRPr="00AC0E7B">
        <w:rPr>
          <w:rFonts w:ascii="仿宋_GB2312" w:eastAsia="仿宋_GB2312" w:hAnsi="宋体" w:cs="宋体" w:hint="eastAsia"/>
          <w:kern w:val="0"/>
          <w:sz w:val="30"/>
          <w:szCs w:val="30"/>
        </w:rPr>
        <w:t>名新生</w:t>
      </w:r>
      <w:r>
        <w:rPr>
          <w:rFonts w:ascii="仿宋_GB2312" w:eastAsia="仿宋_GB2312" w:hAnsi="宋体" w:cs="宋体" w:hint="eastAsia"/>
          <w:kern w:val="0"/>
          <w:sz w:val="30"/>
          <w:szCs w:val="30"/>
        </w:rPr>
        <w:t>、生源地遍及</w:t>
      </w:r>
      <w:r>
        <w:rPr>
          <w:rFonts w:ascii="仿宋_GB2312" w:eastAsia="仿宋_GB2312" w:hAnsi="宋体" w:cs="宋体"/>
          <w:kern w:val="0"/>
          <w:sz w:val="30"/>
          <w:szCs w:val="30"/>
        </w:rPr>
        <w:t>22</w:t>
      </w:r>
      <w:r>
        <w:rPr>
          <w:rFonts w:ascii="仿宋_GB2312" w:eastAsia="仿宋_GB2312" w:hAnsi="宋体" w:cs="宋体" w:hint="eastAsia"/>
          <w:kern w:val="0"/>
          <w:sz w:val="30"/>
          <w:szCs w:val="30"/>
        </w:rPr>
        <w:t>个省份</w:t>
      </w:r>
      <w:r w:rsidRPr="00AC0E7B">
        <w:rPr>
          <w:rFonts w:ascii="仿宋_GB2312" w:eastAsia="仿宋_GB2312" w:hAnsi="宋体" w:cs="宋体" w:hint="eastAsia"/>
          <w:kern w:val="0"/>
          <w:sz w:val="30"/>
          <w:szCs w:val="30"/>
        </w:rPr>
        <w:t>，分批次、分科类录取情况第一时间在学校招生信息网上公布</w:t>
      </w:r>
      <w:r>
        <w:rPr>
          <w:rFonts w:ascii="仿宋_GB2312" w:eastAsia="仿宋_GB2312" w:hAnsi="宋体" w:cs="宋体" w:hint="eastAsia"/>
          <w:kern w:val="0"/>
          <w:sz w:val="30"/>
          <w:szCs w:val="30"/>
        </w:rPr>
        <w:t>。</w:t>
      </w:r>
    </w:p>
    <w:p w:rsidR="002D03F2" w:rsidRPr="008448AD" w:rsidRDefault="002D03F2" w:rsidP="009B4869">
      <w:pPr>
        <w:spacing w:line="560" w:lineRule="exact"/>
        <w:ind w:firstLineChars="200" w:firstLine="31680"/>
        <w:contextualSpacing/>
        <w:rPr>
          <w:rFonts w:ascii="黑体" w:eastAsia="黑体" w:hAnsi="黑体" w:cs="宋体"/>
          <w:kern w:val="0"/>
          <w:sz w:val="30"/>
          <w:szCs w:val="30"/>
        </w:rPr>
      </w:pPr>
      <w:r w:rsidRPr="00A70913">
        <w:rPr>
          <w:rFonts w:ascii="黑体" w:eastAsia="黑体" w:hAnsi="黑体" w:cs="宋体" w:hint="eastAsia"/>
          <w:kern w:val="0"/>
          <w:sz w:val="30"/>
          <w:szCs w:val="30"/>
        </w:rPr>
        <w:t>三、依申请公开和不予公开情况</w:t>
      </w:r>
    </w:p>
    <w:p w:rsidR="002D03F2" w:rsidRPr="00A608B4" w:rsidRDefault="002D03F2" w:rsidP="009B4869">
      <w:pPr>
        <w:spacing w:line="560" w:lineRule="exact"/>
        <w:ind w:firstLineChars="200" w:firstLine="31680"/>
        <w:contextualSpacing/>
        <w:rPr>
          <w:rFonts w:ascii="仿宋_GB2312" w:eastAsia="仿宋_GB2312" w:hAnsi="宋体" w:cs="宋体"/>
          <w:kern w:val="0"/>
          <w:sz w:val="30"/>
          <w:szCs w:val="30"/>
        </w:rPr>
      </w:pPr>
      <w:r w:rsidRPr="00A608B4">
        <w:rPr>
          <w:rFonts w:ascii="仿宋_GB2312" w:eastAsia="仿宋_GB2312" w:hAnsi="宋体" w:cs="宋体" w:hint="eastAsia"/>
          <w:kern w:val="0"/>
          <w:sz w:val="30"/>
          <w:szCs w:val="30"/>
        </w:rPr>
        <w:t>《实施细则》明确了我校依申</w:t>
      </w:r>
      <w:r>
        <w:rPr>
          <w:rFonts w:ascii="仿宋_GB2312" w:eastAsia="仿宋_GB2312" w:hAnsi="宋体" w:cs="宋体" w:hint="eastAsia"/>
          <w:kern w:val="0"/>
          <w:sz w:val="30"/>
          <w:szCs w:val="30"/>
        </w:rPr>
        <w:t>请公开的受理机构是学校信息公开办公室</w:t>
      </w:r>
      <w:r w:rsidRPr="00A608B4">
        <w:rPr>
          <w:rFonts w:ascii="仿宋_GB2312" w:eastAsia="仿宋_GB2312" w:hAnsi="宋体" w:cs="宋体" w:hint="eastAsia"/>
          <w:kern w:val="0"/>
          <w:sz w:val="30"/>
          <w:szCs w:val="30"/>
        </w:rPr>
        <w:t>，并公开了受理程序、联系方式。</w:t>
      </w:r>
      <w:smartTag w:uri="urn:schemas-microsoft-com:office:smarttags" w:element="chsdate">
        <w:smartTagPr>
          <w:attr w:name="IsROCDate" w:val="False"/>
          <w:attr w:name="IsLunarDate" w:val="False"/>
          <w:attr w:name="Day" w:val="31"/>
          <w:attr w:name="Month" w:val="8"/>
          <w:attr w:name="Year" w:val="2013"/>
        </w:smartTagPr>
        <w:r>
          <w:rPr>
            <w:rFonts w:ascii="仿宋_GB2312" w:eastAsia="仿宋_GB2312" w:hAnsi="宋体" w:cs="宋体"/>
            <w:kern w:val="0"/>
            <w:sz w:val="30"/>
            <w:szCs w:val="30"/>
          </w:rPr>
          <w:t>2012</w:t>
        </w:r>
        <w:r w:rsidRPr="00D62F34">
          <w:rPr>
            <w:rFonts w:ascii="仿宋_GB2312" w:eastAsia="仿宋_GB2312" w:hAnsi="宋体" w:cs="宋体" w:hint="eastAsia"/>
            <w:kern w:val="0"/>
            <w:sz w:val="30"/>
            <w:szCs w:val="30"/>
          </w:rPr>
          <w:t>年</w:t>
        </w:r>
        <w:r>
          <w:rPr>
            <w:rFonts w:ascii="仿宋_GB2312" w:eastAsia="仿宋_GB2312" w:hAnsi="宋体" w:cs="宋体"/>
            <w:kern w:val="0"/>
            <w:sz w:val="30"/>
            <w:szCs w:val="30"/>
          </w:rPr>
          <w:t>9</w:t>
        </w:r>
        <w:r w:rsidRPr="00D62F34">
          <w:rPr>
            <w:rFonts w:ascii="仿宋_GB2312" w:eastAsia="仿宋_GB2312" w:hAnsi="宋体" w:cs="宋体" w:hint="eastAsia"/>
            <w:kern w:val="0"/>
            <w:sz w:val="30"/>
            <w:szCs w:val="30"/>
          </w:rPr>
          <w:t>月</w:t>
        </w:r>
        <w:r w:rsidRPr="00D62F34">
          <w:rPr>
            <w:rFonts w:ascii="仿宋_GB2312" w:eastAsia="仿宋_GB2312" w:hAnsi="宋体" w:cs="宋体"/>
            <w:kern w:val="0"/>
            <w:sz w:val="30"/>
            <w:szCs w:val="30"/>
          </w:rPr>
          <w:t>1</w:t>
        </w:r>
        <w:r w:rsidRPr="00D62F34">
          <w:rPr>
            <w:rFonts w:ascii="仿宋_GB2312" w:eastAsia="仿宋_GB2312" w:hAnsi="宋体" w:cs="宋体" w:hint="eastAsia"/>
            <w:kern w:val="0"/>
            <w:sz w:val="30"/>
            <w:szCs w:val="30"/>
          </w:rPr>
          <w:t>日</w:t>
        </w:r>
      </w:smartTag>
      <w:r w:rsidRPr="00D62F34">
        <w:rPr>
          <w:rFonts w:ascii="仿宋_GB2312" w:eastAsia="仿宋_GB2312" w:hAnsi="宋体" w:cs="宋体" w:hint="eastAsia"/>
          <w:kern w:val="0"/>
          <w:sz w:val="30"/>
          <w:szCs w:val="30"/>
        </w:rPr>
        <w:t>至</w:t>
      </w:r>
      <w:smartTag w:uri="urn:schemas-microsoft-com:office:smarttags" w:element="chsdate">
        <w:smartTagPr>
          <w:attr w:name="IsROCDate" w:val="False"/>
          <w:attr w:name="IsLunarDate" w:val="False"/>
          <w:attr w:name="Day" w:val="31"/>
          <w:attr w:name="Month" w:val="8"/>
          <w:attr w:name="Year" w:val="2013"/>
        </w:smartTagPr>
        <w:r>
          <w:rPr>
            <w:rFonts w:ascii="仿宋_GB2312" w:eastAsia="仿宋_GB2312" w:hAnsi="宋体" w:cs="宋体"/>
            <w:kern w:val="0"/>
            <w:sz w:val="30"/>
            <w:szCs w:val="30"/>
          </w:rPr>
          <w:t>2013</w:t>
        </w:r>
        <w:r w:rsidRPr="00D62F34">
          <w:rPr>
            <w:rFonts w:ascii="仿宋_GB2312" w:eastAsia="仿宋_GB2312" w:hAnsi="宋体" w:cs="宋体" w:hint="eastAsia"/>
            <w:kern w:val="0"/>
            <w:sz w:val="30"/>
            <w:szCs w:val="30"/>
          </w:rPr>
          <w:t>年</w:t>
        </w:r>
        <w:r>
          <w:rPr>
            <w:rFonts w:ascii="仿宋_GB2312" w:eastAsia="仿宋_GB2312" w:hAnsi="宋体" w:cs="宋体"/>
            <w:kern w:val="0"/>
            <w:sz w:val="30"/>
            <w:szCs w:val="30"/>
          </w:rPr>
          <w:t>8</w:t>
        </w:r>
        <w:r w:rsidRPr="00D62F34">
          <w:rPr>
            <w:rFonts w:ascii="仿宋_GB2312" w:eastAsia="仿宋_GB2312" w:hAnsi="宋体" w:cs="宋体" w:hint="eastAsia"/>
            <w:kern w:val="0"/>
            <w:sz w:val="30"/>
            <w:szCs w:val="30"/>
          </w:rPr>
          <w:t>月</w:t>
        </w:r>
        <w:r>
          <w:rPr>
            <w:rFonts w:ascii="仿宋_GB2312" w:eastAsia="仿宋_GB2312" w:hAnsi="宋体" w:cs="宋体"/>
            <w:kern w:val="0"/>
            <w:sz w:val="30"/>
            <w:szCs w:val="30"/>
          </w:rPr>
          <w:t>31</w:t>
        </w:r>
        <w:r w:rsidRPr="00D62F34">
          <w:rPr>
            <w:rFonts w:ascii="仿宋_GB2312" w:eastAsia="仿宋_GB2312" w:hAnsi="宋体" w:cs="宋体" w:hint="eastAsia"/>
            <w:kern w:val="0"/>
            <w:sz w:val="30"/>
            <w:szCs w:val="30"/>
          </w:rPr>
          <w:t>日</w:t>
        </w:r>
      </w:smartTag>
      <w:r>
        <w:rPr>
          <w:rFonts w:ascii="仿宋_GB2312" w:eastAsia="仿宋_GB2312" w:hAnsi="宋体" w:cs="宋体" w:hint="eastAsia"/>
          <w:kern w:val="0"/>
          <w:sz w:val="30"/>
          <w:szCs w:val="30"/>
        </w:rPr>
        <w:t>期间</w:t>
      </w:r>
      <w:r w:rsidRPr="00A608B4">
        <w:rPr>
          <w:rFonts w:ascii="仿宋_GB2312" w:eastAsia="仿宋_GB2312" w:hAnsi="宋体" w:cs="宋体" w:hint="eastAsia"/>
          <w:kern w:val="0"/>
          <w:sz w:val="30"/>
          <w:szCs w:val="30"/>
        </w:rPr>
        <w:t>，我校未接到信息公开申请，也没有任何信息公开收费和减免情况发生。</w:t>
      </w:r>
    </w:p>
    <w:p w:rsidR="002D03F2" w:rsidRDefault="002D03F2" w:rsidP="009B4869">
      <w:pPr>
        <w:spacing w:line="560" w:lineRule="exact"/>
        <w:ind w:firstLineChars="200" w:firstLine="31680"/>
        <w:contextualSpacing/>
        <w:rPr>
          <w:rFonts w:ascii="黑体" w:eastAsia="黑体" w:hAnsi="黑体" w:cs="宋体"/>
          <w:kern w:val="0"/>
          <w:sz w:val="30"/>
          <w:szCs w:val="30"/>
        </w:rPr>
      </w:pPr>
      <w:r w:rsidRPr="00A70913">
        <w:rPr>
          <w:rFonts w:ascii="黑体" w:eastAsia="黑体" w:hAnsi="黑体" w:cs="宋体" w:hint="eastAsia"/>
          <w:kern w:val="0"/>
          <w:sz w:val="30"/>
          <w:szCs w:val="30"/>
        </w:rPr>
        <w:t>四、对信息公开的评议情况</w:t>
      </w:r>
    </w:p>
    <w:p w:rsidR="002D03F2" w:rsidRPr="00634EA4" w:rsidRDefault="002D03F2" w:rsidP="009B4869">
      <w:pPr>
        <w:spacing w:line="560" w:lineRule="exact"/>
        <w:ind w:firstLineChars="200" w:firstLine="31680"/>
        <w:contextualSpacing/>
        <w:rPr>
          <w:rFonts w:ascii="黑体" w:eastAsia="黑体" w:hAnsi="黑体" w:cs="宋体"/>
          <w:kern w:val="0"/>
          <w:sz w:val="30"/>
          <w:szCs w:val="30"/>
        </w:rPr>
      </w:pPr>
      <w:r>
        <w:rPr>
          <w:rFonts w:ascii="仿宋_GB2312" w:eastAsia="仿宋_GB2312" w:hAnsi="宋体" w:cs="宋体" w:hint="eastAsia"/>
          <w:kern w:val="0"/>
          <w:sz w:val="30"/>
          <w:szCs w:val="30"/>
        </w:rPr>
        <w:t>我校师生员工和社会公众对学校信息公开工作评价良好，认为学校较好的履行了信息公开义务，对于一些事关师生员工切身利益、具有社会影响力的应公开信息都能够通过正常渠道获知，工作态度良好。</w:t>
      </w:r>
    </w:p>
    <w:p w:rsidR="002D03F2" w:rsidRPr="00DD05E0" w:rsidRDefault="002D03F2" w:rsidP="009B4869">
      <w:pPr>
        <w:spacing w:line="560" w:lineRule="exact"/>
        <w:ind w:firstLineChars="200" w:firstLine="31680"/>
        <w:contextualSpacing/>
        <w:rPr>
          <w:rFonts w:ascii="黑体" w:eastAsia="黑体" w:hAnsi="黑体" w:cs="宋体"/>
          <w:kern w:val="0"/>
          <w:sz w:val="30"/>
          <w:szCs w:val="30"/>
        </w:rPr>
      </w:pPr>
      <w:r w:rsidRPr="00A70913">
        <w:rPr>
          <w:rFonts w:ascii="黑体" w:eastAsia="黑体" w:hAnsi="黑体" w:cs="宋体" w:hint="eastAsia"/>
          <w:kern w:val="0"/>
          <w:sz w:val="30"/>
          <w:szCs w:val="30"/>
        </w:rPr>
        <w:t>五、因学校信息公开工作遭到举报的情况</w:t>
      </w:r>
    </w:p>
    <w:p w:rsidR="002D03F2" w:rsidRPr="00195682" w:rsidRDefault="002D03F2" w:rsidP="009B4869">
      <w:pPr>
        <w:spacing w:line="560" w:lineRule="exact"/>
        <w:ind w:firstLineChars="200" w:firstLine="31680"/>
        <w:contextualSpacing/>
        <w:rPr>
          <w:rFonts w:ascii="仿宋_GB2312" w:eastAsia="仿宋_GB2312" w:hAnsi="宋体" w:cs="宋体"/>
          <w:kern w:val="0"/>
          <w:sz w:val="30"/>
          <w:szCs w:val="30"/>
        </w:rPr>
      </w:pPr>
      <w:smartTag w:uri="urn:schemas-microsoft-com:office:smarttags" w:element="chsdate">
        <w:smartTagPr>
          <w:attr w:name="IsROCDate" w:val="False"/>
          <w:attr w:name="IsLunarDate" w:val="False"/>
          <w:attr w:name="Day" w:val="31"/>
          <w:attr w:name="Month" w:val="8"/>
          <w:attr w:name="Year" w:val="2013"/>
        </w:smartTagPr>
        <w:r>
          <w:rPr>
            <w:rFonts w:ascii="仿宋_GB2312" w:eastAsia="仿宋_GB2312" w:hAnsi="宋体" w:cs="宋体"/>
            <w:kern w:val="0"/>
            <w:sz w:val="30"/>
            <w:szCs w:val="30"/>
          </w:rPr>
          <w:t>2012</w:t>
        </w:r>
        <w:r w:rsidRPr="00D62F34">
          <w:rPr>
            <w:rFonts w:ascii="仿宋_GB2312" w:eastAsia="仿宋_GB2312" w:hAnsi="宋体" w:cs="宋体" w:hint="eastAsia"/>
            <w:kern w:val="0"/>
            <w:sz w:val="30"/>
            <w:szCs w:val="30"/>
          </w:rPr>
          <w:t>年</w:t>
        </w:r>
        <w:r>
          <w:rPr>
            <w:rFonts w:ascii="仿宋_GB2312" w:eastAsia="仿宋_GB2312" w:hAnsi="宋体" w:cs="宋体"/>
            <w:kern w:val="0"/>
            <w:sz w:val="30"/>
            <w:szCs w:val="30"/>
          </w:rPr>
          <w:t>9</w:t>
        </w:r>
        <w:r w:rsidRPr="00D62F34">
          <w:rPr>
            <w:rFonts w:ascii="仿宋_GB2312" w:eastAsia="仿宋_GB2312" w:hAnsi="宋体" w:cs="宋体" w:hint="eastAsia"/>
            <w:kern w:val="0"/>
            <w:sz w:val="30"/>
            <w:szCs w:val="30"/>
          </w:rPr>
          <w:t>月</w:t>
        </w:r>
        <w:r w:rsidRPr="00D62F34">
          <w:rPr>
            <w:rFonts w:ascii="仿宋_GB2312" w:eastAsia="仿宋_GB2312" w:hAnsi="宋体" w:cs="宋体"/>
            <w:kern w:val="0"/>
            <w:sz w:val="30"/>
            <w:szCs w:val="30"/>
          </w:rPr>
          <w:t>1</w:t>
        </w:r>
        <w:r w:rsidRPr="00D62F34">
          <w:rPr>
            <w:rFonts w:ascii="仿宋_GB2312" w:eastAsia="仿宋_GB2312" w:hAnsi="宋体" w:cs="宋体" w:hint="eastAsia"/>
            <w:kern w:val="0"/>
            <w:sz w:val="30"/>
            <w:szCs w:val="30"/>
          </w:rPr>
          <w:t>日</w:t>
        </w:r>
      </w:smartTag>
      <w:r w:rsidRPr="00D62F34">
        <w:rPr>
          <w:rFonts w:ascii="仿宋_GB2312" w:eastAsia="仿宋_GB2312" w:hAnsi="宋体" w:cs="宋体" w:hint="eastAsia"/>
          <w:kern w:val="0"/>
          <w:sz w:val="30"/>
          <w:szCs w:val="30"/>
        </w:rPr>
        <w:t>至</w:t>
      </w:r>
      <w:smartTag w:uri="urn:schemas-microsoft-com:office:smarttags" w:element="chsdate">
        <w:smartTagPr>
          <w:attr w:name="IsROCDate" w:val="False"/>
          <w:attr w:name="IsLunarDate" w:val="False"/>
          <w:attr w:name="Day" w:val="31"/>
          <w:attr w:name="Month" w:val="8"/>
          <w:attr w:name="Year" w:val="2013"/>
        </w:smartTagPr>
        <w:r>
          <w:rPr>
            <w:rFonts w:ascii="仿宋_GB2312" w:eastAsia="仿宋_GB2312" w:hAnsi="宋体" w:cs="宋体"/>
            <w:kern w:val="0"/>
            <w:sz w:val="30"/>
            <w:szCs w:val="30"/>
          </w:rPr>
          <w:t>2013</w:t>
        </w:r>
        <w:r w:rsidRPr="00D62F34">
          <w:rPr>
            <w:rFonts w:ascii="仿宋_GB2312" w:eastAsia="仿宋_GB2312" w:hAnsi="宋体" w:cs="宋体" w:hint="eastAsia"/>
            <w:kern w:val="0"/>
            <w:sz w:val="30"/>
            <w:szCs w:val="30"/>
          </w:rPr>
          <w:t>年</w:t>
        </w:r>
        <w:r>
          <w:rPr>
            <w:rFonts w:ascii="仿宋_GB2312" w:eastAsia="仿宋_GB2312" w:hAnsi="宋体" w:cs="宋体"/>
            <w:kern w:val="0"/>
            <w:sz w:val="30"/>
            <w:szCs w:val="30"/>
          </w:rPr>
          <w:t>8</w:t>
        </w:r>
        <w:r w:rsidRPr="00D62F34">
          <w:rPr>
            <w:rFonts w:ascii="仿宋_GB2312" w:eastAsia="仿宋_GB2312" w:hAnsi="宋体" w:cs="宋体" w:hint="eastAsia"/>
            <w:kern w:val="0"/>
            <w:sz w:val="30"/>
            <w:szCs w:val="30"/>
          </w:rPr>
          <w:t>月</w:t>
        </w:r>
        <w:r>
          <w:rPr>
            <w:rFonts w:ascii="仿宋_GB2312" w:eastAsia="仿宋_GB2312" w:hAnsi="宋体" w:cs="宋体"/>
            <w:kern w:val="0"/>
            <w:sz w:val="30"/>
            <w:szCs w:val="30"/>
          </w:rPr>
          <w:t>31</w:t>
        </w:r>
        <w:r w:rsidRPr="00D62F34">
          <w:rPr>
            <w:rFonts w:ascii="仿宋_GB2312" w:eastAsia="仿宋_GB2312" w:hAnsi="宋体" w:cs="宋体" w:hint="eastAsia"/>
            <w:kern w:val="0"/>
            <w:sz w:val="30"/>
            <w:szCs w:val="30"/>
          </w:rPr>
          <w:t>日</w:t>
        </w:r>
      </w:smartTag>
      <w:r>
        <w:rPr>
          <w:rFonts w:ascii="仿宋_GB2312" w:eastAsia="仿宋_GB2312" w:hAnsi="宋体" w:cs="宋体" w:hint="eastAsia"/>
          <w:kern w:val="0"/>
          <w:sz w:val="30"/>
          <w:szCs w:val="30"/>
        </w:rPr>
        <w:t>期间</w:t>
      </w:r>
      <w:r w:rsidRPr="00A608B4">
        <w:rPr>
          <w:rFonts w:ascii="仿宋_GB2312" w:eastAsia="仿宋_GB2312" w:hAnsi="宋体" w:cs="宋体" w:hint="eastAsia"/>
          <w:kern w:val="0"/>
          <w:sz w:val="30"/>
          <w:szCs w:val="30"/>
        </w:rPr>
        <w:t>，我校未发生因学校信息公开工作而遭到举报的情况。</w:t>
      </w:r>
    </w:p>
    <w:p w:rsidR="002D03F2" w:rsidRPr="00B302E6" w:rsidRDefault="002D03F2" w:rsidP="009B4869">
      <w:pPr>
        <w:spacing w:line="560" w:lineRule="exact"/>
        <w:ind w:firstLineChars="200" w:firstLine="31680"/>
        <w:contextualSpacing/>
        <w:rPr>
          <w:rFonts w:ascii="黑体" w:eastAsia="黑体" w:hAnsi="黑体" w:cs="宋体"/>
          <w:kern w:val="0"/>
          <w:sz w:val="30"/>
          <w:szCs w:val="30"/>
        </w:rPr>
      </w:pPr>
      <w:r w:rsidRPr="00B302E6">
        <w:rPr>
          <w:rFonts w:ascii="黑体" w:eastAsia="黑体" w:hAnsi="黑体" w:cs="宋体" w:hint="eastAsia"/>
          <w:kern w:val="0"/>
          <w:sz w:val="30"/>
          <w:szCs w:val="30"/>
        </w:rPr>
        <w:t>六、信息公开工作主要经验、存在的问题和改进措施</w:t>
      </w:r>
    </w:p>
    <w:p w:rsidR="002D03F2" w:rsidRPr="00D7241F" w:rsidRDefault="002D03F2" w:rsidP="009B4869">
      <w:pPr>
        <w:spacing w:line="560" w:lineRule="exact"/>
        <w:ind w:firstLineChars="200" w:firstLine="31680"/>
        <w:contextualSpacing/>
        <w:rPr>
          <w:rFonts w:ascii="仿宋_GB2312" w:eastAsia="仿宋_GB2312" w:hAnsi="宋体" w:cs="宋体"/>
          <w:kern w:val="0"/>
          <w:sz w:val="30"/>
          <w:szCs w:val="30"/>
        </w:rPr>
      </w:pPr>
      <w:r>
        <w:rPr>
          <w:rFonts w:ascii="仿宋_GB2312" w:eastAsia="仿宋_GB2312" w:hAnsi="宋体" w:cs="宋体" w:hint="eastAsia"/>
          <w:kern w:val="0"/>
          <w:sz w:val="30"/>
          <w:szCs w:val="30"/>
        </w:rPr>
        <w:t>尽管学校信息公开工作取得了一定成效，但与上级组织的要求和更好的满足社会和教职工信息公开需要方面还有一定差距，主要表现在：作为信息公开工作统一平台的信息公开网站需要进一步完善；信息公开的</w:t>
      </w:r>
      <w:r w:rsidRPr="00B302E6">
        <w:rPr>
          <w:rFonts w:ascii="仿宋_GB2312" w:eastAsia="仿宋_GB2312" w:hAnsi="宋体" w:cs="宋体" w:hint="eastAsia"/>
          <w:kern w:val="0"/>
          <w:sz w:val="30"/>
          <w:szCs w:val="30"/>
        </w:rPr>
        <w:t>思想认识还需要进一步统一和提高</w:t>
      </w:r>
      <w:r>
        <w:rPr>
          <w:rFonts w:ascii="仿宋_GB2312" w:eastAsia="仿宋_GB2312" w:hAnsi="宋体" w:cs="宋体" w:hint="eastAsia"/>
          <w:kern w:val="0"/>
          <w:sz w:val="30"/>
          <w:szCs w:val="30"/>
        </w:rPr>
        <w:t>；</w:t>
      </w:r>
      <w:r w:rsidRPr="00B302E6">
        <w:rPr>
          <w:rFonts w:ascii="仿宋_GB2312" w:eastAsia="仿宋_GB2312" w:hAnsi="宋体" w:cs="宋体" w:hint="eastAsia"/>
          <w:kern w:val="0"/>
          <w:sz w:val="30"/>
          <w:szCs w:val="30"/>
        </w:rPr>
        <w:t>制度建设还需要进一步加强，在已有制度和措施的落实上也还需要进一步强化</w:t>
      </w:r>
      <w:r>
        <w:rPr>
          <w:rFonts w:ascii="仿宋_GB2312" w:eastAsia="仿宋_GB2312" w:hAnsi="宋体" w:cs="宋体" w:hint="eastAsia"/>
          <w:kern w:val="0"/>
          <w:sz w:val="30"/>
          <w:szCs w:val="30"/>
        </w:rPr>
        <w:t>；</w:t>
      </w:r>
      <w:r w:rsidRPr="00D7241F">
        <w:rPr>
          <w:rFonts w:ascii="仿宋_GB2312" w:eastAsia="仿宋_GB2312" w:hAnsi="宋体" w:cs="宋体" w:hint="eastAsia"/>
          <w:kern w:val="0"/>
          <w:sz w:val="30"/>
          <w:szCs w:val="30"/>
        </w:rPr>
        <w:t>在主动公开、依申请公开等深化信息公开的长效机制建设方面还有待进一步探索和完善。在今后的工作中，我校要充分重视这些问</w:t>
      </w:r>
      <w:r>
        <w:rPr>
          <w:rFonts w:ascii="仿宋_GB2312" w:eastAsia="仿宋_GB2312" w:hAnsi="宋体" w:cs="宋体" w:hint="eastAsia"/>
          <w:kern w:val="0"/>
          <w:sz w:val="30"/>
          <w:szCs w:val="30"/>
        </w:rPr>
        <w:t>题，不断加以改进和提高。结合工作中存在的问题和不足，考虑从以下四</w:t>
      </w:r>
      <w:r w:rsidRPr="00D7241F">
        <w:rPr>
          <w:rFonts w:ascii="仿宋_GB2312" w:eastAsia="仿宋_GB2312" w:hAnsi="宋体" w:cs="宋体" w:hint="eastAsia"/>
          <w:kern w:val="0"/>
          <w:sz w:val="30"/>
          <w:szCs w:val="30"/>
        </w:rPr>
        <w:t>个方面进一步改进：</w:t>
      </w:r>
    </w:p>
    <w:p w:rsidR="002D03F2" w:rsidRDefault="002D03F2" w:rsidP="009B4869">
      <w:pPr>
        <w:spacing w:line="560" w:lineRule="exact"/>
        <w:ind w:firstLineChars="200" w:firstLine="31680"/>
        <w:contextualSpacing/>
        <w:rPr>
          <w:rFonts w:ascii="仿宋_GB2312" w:eastAsia="仿宋_GB2312" w:hAnsi="宋体" w:cs="宋体"/>
          <w:kern w:val="0"/>
          <w:sz w:val="30"/>
          <w:szCs w:val="30"/>
        </w:rPr>
      </w:pPr>
      <w:r w:rsidRPr="000871B3">
        <w:rPr>
          <w:rFonts w:ascii="仿宋_GB2312" w:eastAsia="仿宋_GB2312" w:hAnsi="宋体" w:cs="宋体"/>
          <w:b/>
          <w:kern w:val="0"/>
          <w:sz w:val="30"/>
          <w:szCs w:val="30"/>
        </w:rPr>
        <w:t>1.</w:t>
      </w:r>
      <w:r w:rsidRPr="000871B3">
        <w:rPr>
          <w:rFonts w:ascii="仿宋_GB2312" w:eastAsia="仿宋_GB2312" w:hAnsi="宋体" w:cs="宋体" w:hint="eastAsia"/>
          <w:b/>
          <w:kern w:val="0"/>
          <w:sz w:val="30"/>
          <w:szCs w:val="30"/>
        </w:rPr>
        <w:t>进一步加大宣传教育，提升信息公开意识。</w:t>
      </w:r>
      <w:r>
        <w:rPr>
          <w:rFonts w:ascii="仿宋_GB2312" w:eastAsia="仿宋_GB2312" w:hAnsi="宋体" w:cs="宋体" w:hint="eastAsia"/>
          <w:kern w:val="0"/>
          <w:sz w:val="30"/>
          <w:szCs w:val="30"/>
        </w:rPr>
        <w:t>鉴于信息公开思想认识不高的情况，有必要通过进一步的宣传教育提升教职工，特别是机关工作人员的信息公开意识，把信息公开融入到日常工作中。一方面要制定年度宣传教育方案，统筹安排信息公开宣传教育活动；另一方面可以通过邀请业内专家进行专题讲座，积极组织兼职信息公开员定期培训等不同手段加强宣传教育。</w:t>
      </w:r>
    </w:p>
    <w:p w:rsidR="002D03F2" w:rsidRPr="00E5711E" w:rsidRDefault="002D03F2" w:rsidP="009B4869">
      <w:pPr>
        <w:spacing w:line="560" w:lineRule="exact"/>
        <w:ind w:firstLineChars="200" w:firstLine="31680"/>
        <w:contextualSpacing/>
        <w:rPr>
          <w:rFonts w:ascii="仿宋_GB2312" w:eastAsia="仿宋_GB2312" w:hAnsi="宋体" w:cs="宋体"/>
          <w:kern w:val="0"/>
          <w:sz w:val="30"/>
          <w:szCs w:val="30"/>
        </w:rPr>
      </w:pPr>
      <w:r w:rsidRPr="000871B3">
        <w:rPr>
          <w:rFonts w:ascii="仿宋_GB2312" w:eastAsia="仿宋_GB2312" w:hAnsi="宋体" w:cs="宋体"/>
          <w:b/>
          <w:kern w:val="0"/>
          <w:sz w:val="30"/>
          <w:szCs w:val="30"/>
        </w:rPr>
        <w:t>2.</w:t>
      </w:r>
      <w:r w:rsidRPr="000871B3">
        <w:rPr>
          <w:rFonts w:ascii="仿宋_GB2312" w:eastAsia="仿宋_GB2312" w:hAnsi="宋体" w:cs="宋体" w:hint="eastAsia"/>
          <w:b/>
          <w:kern w:val="0"/>
          <w:sz w:val="30"/>
          <w:szCs w:val="30"/>
        </w:rPr>
        <w:t>进一步完善信息公开平台</w:t>
      </w:r>
      <w:r w:rsidRPr="000871B3">
        <w:rPr>
          <w:rFonts w:ascii="仿宋_GB2312" w:eastAsia="仿宋_GB2312" w:hAnsi="宋体" w:cs="宋体"/>
          <w:b/>
          <w:kern w:val="0"/>
          <w:sz w:val="30"/>
          <w:szCs w:val="30"/>
        </w:rPr>
        <w:t>——</w:t>
      </w:r>
      <w:r w:rsidRPr="000871B3">
        <w:rPr>
          <w:rFonts w:ascii="仿宋_GB2312" w:eastAsia="仿宋_GB2312" w:hAnsi="宋体" w:cs="宋体" w:hint="eastAsia"/>
          <w:b/>
          <w:kern w:val="0"/>
          <w:sz w:val="30"/>
          <w:szCs w:val="30"/>
        </w:rPr>
        <w:t>“南京工业职业技术学院信息公开网站”。</w:t>
      </w:r>
      <w:r>
        <w:rPr>
          <w:rFonts w:ascii="仿宋_GB2312" w:eastAsia="仿宋_GB2312" w:hAnsi="宋体" w:cs="宋体" w:hint="eastAsia"/>
          <w:kern w:val="0"/>
          <w:sz w:val="30"/>
          <w:szCs w:val="30"/>
        </w:rPr>
        <w:t>在现有平台基础上，积极学习先进学校的经验，逐步建立起统一、规范的信息公开网。充分利用新媒体手段，尝试建立信息公开手机网站、学校实名认证信息公开微博、微信等。</w:t>
      </w:r>
    </w:p>
    <w:p w:rsidR="002D03F2" w:rsidRDefault="002D03F2" w:rsidP="009B4869">
      <w:pPr>
        <w:spacing w:line="560" w:lineRule="exact"/>
        <w:ind w:firstLineChars="200" w:firstLine="31680"/>
        <w:contextualSpacing/>
        <w:rPr>
          <w:rFonts w:ascii="仿宋_GB2312" w:eastAsia="仿宋_GB2312" w:hAnsi="宋体" w:cs="宋体"/>
          <w:kern w:val="0"/>
          <w:sz w:val="30"/>
          <w:szCs w:val="30"/>
        </w:rPr>
      </w:pPr>
      <w:r w:rsidRPr="000871B3">
        <w:rPr>
          <w:rFonts w:ascii="仿宋_GB2312" w:eastAsia="仿宋_GB2312" w:hAnsi="宋体" w:cs="宋体"/>
          <w:b/>
          <w:kern w:val="0"/>
          <w:sz w:val="30"/>
          <w:szCs w:val="30"/>
        </w:rPr>
        <w:t>3.</w:t>
      </w:r>
      <w:r w:rsidRPr="000871B3">
        <w:rPr>
          <w:rFonts w:ascii="仿宋_GB2312" w:eastAsia="仿宋_GB2312" w:hAnsi="宋体" w:cs="宋体" w:hint="eastAsia"/>
          <w:b/>
          <w:kern w:val="0"/>
          <w:sz w:val="30"/>
          <w:szCs w:val="30"/>
        </w:rPr>
        <w:t>进一步丰富信息公开内容</w:t>
      </w:r>
      <w:r>
        <w:rPr>
          <w:rFonts w:ascii="仿宋_GB2312" w:eastAsia="仿宋_GB2312" w:hAnsi="宋体" w:cs="宋体" w:hint="eastAsia"/>
          <w:kern w:val="0"/>
          <w:sz w:val="30"/>
          <w:szCs w:val="30"/>
        </w:rPr>
        <w:t>。按照《实施细则》进一步梳理学校信息公开内容，对于尚未公开或公开不充分的要尽快公开；进一步扩大信息公开范围，</w:t>
      </w:r>
      <w:r w:rsidRPr="00D7241F">
        <w:rPr>
          <w:rFonts w:ascii="仿宋_GB2312" w:eastAsia="仿宋_GB2312" w:hAnsi="宋体" w:cs="宋体" w:hint="eastAsia"/>
          <w:kern w:val="0"/>
          <w:sz w:val="30"/>
          <w:szCs w:val="30"/>
        </w:rPr>
        <w:t>以涉及学校师生切身利益和社会关注度高的信息为突破口，推进学校各单位在主动公开信息内容上做到实时发布、及时更新。</w:t>
      </w:r>
    </w:p>
    <w:p w:rsidR="002D03F2" w:rsidRPr="00B302E6" w:rsidRDefault="002D03F2" w:rsidP="005710A4">
      <w:pPr>
        <w:spacing w:line="560" w:lineRule="exact"/>
        <w:ind w:firstLineChars="200" w:firstLine="31680"/>
        <w:contextualSpacing/>
        <w:rPr>
          <w:rFonts w:ascii="仿宋_GB2312" w:eastAsia="仿宋_GB2312" w:hAnsi="宋体" w:cs="宋体"/>
          <w:kern w:val="0"/>
          <w:sz w:val="30"/>
          <w:szCs w:val="30"/>
        </w:rPr>
      </w:pPr>
      <w:r w:rsidRPr="000871B3">
        <w:rPr>
          <w:rFonts w:ascii="仿宋_GB2312" w:eastAsia="仿宋_GB2312" w:hAnsi="宋体" w:cs="宋体"/>
          <w:b/>
          <w:kern w:val="0"/>
          <w:sz w:val="30"/>
          <w:szCs w:val="30"/>
        </w:rPr>
        <w:t>4.</w:t>
      </w:r>
      <w:r w:rsidRPr="000871B3">
        <w:rPr>
          <w:rFonts w:ascii="仿宋_GB2312" w:eastAsia="仿宋_GB2312" w:hAnsi="宋体" w:cs="宋体" w:hint="eastAsia"/>
          <w:b/>
          <w:kern w:val="0"/>
          <w:sz w:val="30"/>
          <w:szCs w:val="30"/>
        </w:rPr>
        <w:t>进一步加强信息公开制度建设。</w:t>
      </w:r>
      <w:r>
        <w:rPr>
          <w:rFonts w:ascii="仿宋_GB2312" w:eastAsia="仿宋_GB2312" w:hAnsi="宋体" w:cs="宋体" w:hint="eastAsia"/>
          <w:kern w:val="0"/>
          <w:sz w:val="30"/>
          <w:szCs w:val="30"/>
        </w:rPr>
        <w:t>在现有制度基础上，针对各条口信息公开范围、方式和内容制定更加细致的制度办法和操作文件。根据现有制度在实施过程中存在的问题，及时反馈和修改，不断完善整个制度体系。</w:t>
      </w:r>
    </w:p>
    <w:sectPr w:rsidR="002D03F2" w:rsidRPr="00B302E6" w:rsidSect="008318B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03F2" w:rsidRDefault="002D03F2" w:rsidP="00C312DB">
      <w:r>
        <w:separator/>
      </w:r>
    </w:p>
  </w:endnote>
  <w:endnote w:type="continuationSeparator" w:id="0">
    <w:p w:rsidR="002D03F2" w:rsidRDefault="002D03F2" w:rsidP="00C312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panose1 w:val="00000000000000000000"/>
    <w:charset w:val="86"/>
    <w:family w:val="auto"/>
    <w:notTrueType/>
    <w:pitch w:val="variable"/>
    <w:sig w:usb0="00000001" w:usb1="080E0000" w:usb2="00000010" w:usb3="00000000" w:csb0="00040000" w:csb1="00000000"/>
  </w:font>
  <w:font w:name="仿宋_GB2312">
    <w:altName w:val="Arial Unicode MS"/>
    <w:panose1 w:val="00000000000000000000"/>
    <w:charset w:val="86"/>
    <w:family w:val="modern"/>
    <w:notTrueType/>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03F2" w:rsidRDefault="002D03F2" w:rsidP="00C312DB">
      <w:r>
        <w:separator/>
      </w:r>
    </w:p>
  </w:footnote>
  <w:footnote w:type="continuationSeparator" w:id="0">
    <w:p w:rsidR="002D03F2" w:rsidRDefault="002D03F2" w:rsidP="00C312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B42C0B"/>
    <w:multiLevelType w:val="hybridMultilevel"/>
    <w:tmpl w:val="09C65660"/>
    <w:lvl w:ilvl="0" w:tplc="BBCAB39C">
      <w:start w:val="1"/>
      <w:numFmt w:val="decimal"/>
      <w:lvlText w:val="%1、"/>
      <w:lvlJc w:val="left"/>
      <w:pPr>
        <w:ind w:left="1320" w:hanging="72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abstractNum w:abstractNumId="1">
    <w:nsid w:val="479B4D17"/>
    <w:multiLevelType w:val="hybridMultilevel"/>
    <w:tmpl w:val="D7FEE530"/>
    <w:lvl w:ilvl="0" w:tplc="8D78B27C">
      <w:start w:val="1"/>
      <w:numFmt w:val="japaneseCounting"/>
      <w:lvlText w:val="%1、"/>
      <w:lvlJc w:val="left"/>
      <w:pPr>
        <w:ind w:left="846" w:hanging="420"/>
      </w:pPr>
      <w:rPr>
        <w:rFonts w:cs="Times New Roman" w:hint="default"/>
      </w:rPr>
    </w:lvl>
    <w:lvl w:ilvl="1" w:tplc="04090019" w:tentative="1">
      <w:start w:val="1"/>
      <w:numFmt w:val="lowerLetter"/>
      <w:lvlText w:val="%2)"/>
      <w:lvlJc w:val="left"/>
      <w:pPr>
        <w:ind w:left="1266" w:hanging="420"/>
      </w:pPr>
      <w:rPr>
        <w:rFonts w:cs="Times New Roman"/>
      </w:rPr>
    </w:lvl>
    <w:lvl w:ilvl="2" w:tplc="0409001B" w:tentative="1">
      <w:start w:val="1"/>
      <w:numFmt w:val="lowerRoman"/>
      <w:lvlText w:val="%3."/>
      <w:lvlJc w:val="right"/>
      <w:pPr>
        <w:ind w:left="1686" w:hanging="420"/>
      </w:pPr>
      <w:rPr>
        <w:rFonts w:cs="Times New Roman"/>
      </w:rPr>
    </w:lvl>
    <w:lvl w:ilvl="3" w:tplc="0409000F" w:tentative="1">
      <w:start w:val="1"/>
      <w:numFmt w:val="decimal"/>
      <w:lvlText w:val="%4."/>
      <w:lvlJc w:val="left"/>
      <w:pPr>
        <w:ind w:left="2106" w:hanging="420"/>
      </w:pPr>
      <w:rPr>
        <w:rFonts w:cs="Times New Roman"/>
      </w:rPr>
    </w:lvl>
    <w:lvl w:ilvl="4" w:tplc="04090019" w:tentative="1">
      <w:start w:val="1"/>
      <w:numFmt w:val="lowerLetter"/>
      <w:lvlText w:val="%5)"/>
      <w:lvlJc w:val="left"/>
      <w:pPr>
        <w:ind w:left="2526" w:hanging="420"/>
      </w:pPr>
      <w:rPr>
        <w:rFonts w:cs="Times New Roman"/>
      </w:rPr>
    </w:lvl>
    <w:lvl w:ilvl="5" w:tplc="0409001B" w:tentative="1">
      <w:start w:val="1"/>
      <w:numFmt w:val="lowerRoman"/>
      <w:lvlText w:val="%6."/>
      <w:lvlJc w:val="right"/>
      <w:pPr>
        <w:ind w:left="2946" w:hanging="420"/>
      </w:pPr>
      <w:rPr>
        <w:rFonts w:cs="Times New Roman"/>
      </w:rPr>
    </w:lvl>
    <w:lvl w:ilvl="6" w:tplc="0409000F" w:tentative="1">
      <w:start w:val="1"/>
      <w:numFmt w:val="decimal"/>
      <w:lvlText w:val="%7."/>
      <w:lvlJc w:val="left"/>
      <w:pPr>
        <w:ind w:left="3366" w:hanging="420"/>
      </w:pPr>
      <w:rPr>
        <w:rFonts w:cs="Times New Roman"/>
      </w:rPr>
    </w:lvl>
    <w:lvl w:ilvl="7" w:tplc="04090019" w:tentative="1">
      <w:start w:val="1"/>
      <w:numFmt w:val="lowerLetter"/>
      <w:lvlText w:val="%8)"/>
      <w:lvlJc w:val="left"/>
      <w:pPr>
        <w:ind w:left="3786" w:hanging="420"/>
      </w:pPr>
      <w:rPr>
        <w:rFonts w:cs="Times New Roman"/>
      </w:rPr>
    </w:lvl>
    <w:lvl w:ilvl="8" w:tplc="0409001B" w:tentative="1">
      <w:start w:val="1"/>
      <w:numFmt w:val="lowerRoman"/>
      <w:lvlText w:val="%9."/>
      <w:lvlJc w:val="right"/>
      <w:pPr>
        <w:ind w:left="4206"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12DB"/>
    <w:rsid w:val="00005DDD"/>
    <w:rsid w:val="000313A1"/>
    <w:rsid w:val="000871B3"/>
    <w:rsid w:val="000C7474"/>
    <w:rsid w:val="000D2B38"/>
    <w:rsid w:val="000E3F21"/>
    <w:rsid w:val="00126615"/>
    <w:rsid w:val="00156EBD"/>
    <w:rsid w:val="00195682"/>
    <w:rsid w:val="001A09A5"/>
    <w:rsid w:val="001A2171"/>
    <w:rsid w:val="0028063F"/>
    <w:rsid w:val="002866B5"/>
    <w:rsid w:val="00296CB0"/>
    <w:rsid w:val="002C492F"/>
    <w:rsid w:val="002D03F2"/>
    <w:rsid w:val="002F4156"/>
    <w:rsid w:val="00316DF2"/>
    <w:rsid w:val="00324F61"/>
    <w:rsid w:val="00334250"/>
    <w:rsid w:val="00341987"/>
    <w:rsid w:val="003D1582"/>
    <w:rsid w:val="003E1E2D"/>
    <w:rsid w:val="0040243D"/>
    <w:rsid w:val="00450D04"/>
    <w:rsid w:val="004802EB"/>
    <w:rsid w:val="004A7548"/>
    <w:rsid w:val="004C079C"/>
    <w:rsid w:val="004C1DD9"/>
    <w:rsid w:val="004C47D1"/>
    <w:rsid w:val="004C53E4"/>
    <w:rsid w:val="004E1AA5"/>
    <w:rsid w:val="00534D72"/>
    <w:rsid w:val="00552C90"/>
    <w:rsid w:val="005710A4"/>
    <w:rsid w:val="005830B5"/>
    <w:rsid w:val="005858A7"/>
    <w:rsid w:val="00634EA4"/>
    <w:rsid w:val="006520F0"/>
    <w:rsid w:val="006A43D0"/>
    <w:rsid w:val="006D40FC"/>
    <w:rsid w:val="00703422"/>
    <w:rsid w:val="007075E9"/>
    <w:rsid w:val="00733A1D"/>
    <w:rsid w:val="00751B24"/>
    <w:rsid w:val="007A4B31"/>
    <w:rsid w:val="007F1A2F"/>
    <w:rsid w:val="008075E8"/>
    <w:rsid w:val="0083144E"/>
    <w:rsid w:val="008318B5"/>
    <w:rsid w:val="008448AD"/>
    <w:rsid w:val="00846146"/>
    <w:rsid w:val="0085094B"/>
    <w:rsid w:val="00882C6B"/>
    <w:rsid w:val="00927578"/>
    <w:rsid w:val="0093384A"/>
    <w:rsid w:val="0098038B"/>
    <w:rsid w:val="009B4869"/>
    <w:rsid w:val="00A608B4"/>
    <w:rsid w:val="00A70913"/>
    <w:rsid w:val="00AC0E7B"/>
    <w:rsid w:val="00AD1D66"/>
    <w:rsid w:val="00B302E6"/>
    <w:rsid w:val="00B35086"/>
    <w:rsid w:val="00B360DA"/>
    <w:rsid w:val="00BB098C"/>
    <w:rsid w:val="00C17737"/>
    <w:rsid w:val="00C255B6"/>
    <w:rsid w:val="00C312DB"/>
    <w:rsid w:val="00C34792"/>
    <w:rsid w:val="00C75EE2"/>
    <w:rsid w:val="00D62F34"/>
    <w:rsid w:val="00D7241F"/>
    <w:rsid w:val="00DD05E0"/>
    <w:rsid w:val="00E16978"/>
    <w:rsid w:val="00E3746F"/>
    <w:rsid w:val="00E459A1"/>
    <w:rsid w:val="00E45A69"/>
    <w:rsid w:val="00E5711E"/>
    <w:rsid w:val="00E63602"/>
    <w:rsid w:val="00E7428E"/>
    <w:rsid w:val="00F35C47"/>
    <w:rsid w:val="00F625EC"/>
    <w:rsid w:val="00FB4FD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8B5"/>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312D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C312DB"/>
    <w:rPr>
      <w:rFonts w:cs="Times New Roman"/>
      <w:sz w:val="18"/>
      <w:szCs w:val="18"/>
    </w:rPr>
  </w:style>
  <w:style w:type="paragraph" w:styleId="Footer">
    <w:name w:val="footer"/>
    <w:basedOn w:val="Normal"/>
    <w:link w:val="FooterChar"/>
    <w:uiPriority w:val="99"/>
    <w:rsid w:val="00C312D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C312DB"/>
    <w:rPr>
      <w:rFonts w:cs="Times New Roman"/>
      <w:sz w:val="18"/>
      <w:szCs w:val="18"/>
    </w:rPr>
  </w:style>
  <w:style w:type="paragraph" w:styleId="ListParagraph">
    <w:name w:val="List Paragraph"/>
    <w:basedOn w:val="Normal"/>
    <w:uiPriority w:val="99"/>
    <w:qFormat/>
    <w:rsid w:val="00C312DB"/>
    <w:pPr>
      <w:ind w:firstLineChars="200" w:firstLine="420"/>
    </w:pPr>
  </w:style>
  <w:style w:type="paragraph" w:styleId="BalloonText">
    <w:name w:val="Balloon Text"/>
    <w:basedOn w:val="Normal"/>
    <w:link w:val="BalloonTextChar"/>
    <w:uiPriority w:val="99"/>
    <w:semiHidden/>
    <w:rsid w:val="004C53E4"/>
    <w:rPr>
      <w:sz w:val="18"/>
      <w:szCs w:val="18"/>
    </w:rPr>
  </w:style>
  <w:style w:type="character" w:customStyle="1" w:styleId="BalloonTextChar">
    <w:name w:val="Balloon Text Char"/>
    <w:basedOn w:val="DefaultParagraphFont"/>
    <w:link w:val="BalloonText"/>
    <w:uiPriority w:val="99"/>
    <w:semiHidden/>
    <w:locked/>
    <w:rsid w:val="004C53E4"/>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399</TotalTime>
  <Pages>6</Pages>
  <Words>463</Words>
  <Characters>2645</Characters>
  <Application>Microsoft Office Outlook</Application>
  <DocSecurity>0</DocSecurity>
  <Lines>0</Lines>
  <Paragraphs>0</Paragraphs>
  <ScaleCrop>false</ScaleCrop>
  <Company>Lenovo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ngy</dc:creator>
  <cp:keywords/>
  <dc:description/>
  <cp:lastModifiedBy>yy</cp:lastModifiedBy>
  <cp:revision>30</cp:revision>
  <cp:lastPrinted>2013-10-28T00:25:00Z</cp:lastPrinted>
  <dcterms:created xsi:type="dcterms:W3CDTF">2013-10-24T01:22:00Z</dcterms:created>
  <dcterms:modified xsi:type="dcterms:W3CDTF">2013-10-31T05:00:00Z</dcterms:modified>
</cp:coreProperties>
</file>